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88F6F" w14:textId="77777777" w:rsidR="002B0F4D" w:rsidRPr="00397C8A" w:rsidRDefault="002B0F4D" w:rsidP="004B2F46">
      <w:pPr>
        <w:spacing w:after="0"/>
        <w:ind w:firstLine="284"/>
        <w:jc w:val="center"/>
        <w:rPr>
          <w:rFonts w:ascii="Minion Pro" w:hAnsi="Minion Pro" w:cstheme="minorHAnsi"/>
          <w:b/>
          <w:color w:val="auto"/>
          <w:sz w:val="40"/>
          <w:szCs w:val="40"/>
          <w:lang w:eastAsia="hr-HR"/>
        </w:rPr>
      </w:pPr>
      <w:r w:rsidRPr="00397C8A">
        <w:rPr>
          <w:rFonts w:ascii="Minion Pro" w:hAnsi="Minion Pro" w:cstheme="minorHAnsi"/>
          <w:b/>
          <w:color w:val="auto"/>
          <w:sz w:val="40"/>
          <w:szCs w:val="40"/>
          <w:lang w:eastAsia="hr-HR"/>
        </w:rPr>
        <w:t>HRVATSKI ZAVOD ZA HITNU MEDICINU</w:t>
      </w:r>
    </w:p>
    <w:p w14:paraId="4EB38664" w14:textId="77777777" w:rsidR="002B0F4D" w:rsidRPr="00397C8A" w:rsidRDefault="002B0F4D" w:rsidP="004B2F46">
      <w:pPr>
        <w:spacing w:after="0"/>
        <w:ind w:firstLine="284"/>
        <w:jc w:val="both"/>
        <w:rPr>
          <w:rFonts w:ascii="Minion Pro" w:hAnsi="Minion Pro" w:cstheme="minorHAnsi"/>
          <w:color w:val="auto"/>
          <w:szCs w:val="24"/>
          <w:lang w:eastAsia="hr-HR"/>
        </w:rPr>
      </w:pPr>
    </w:p>
    <w:p w14:paraId="583787D6" w14:textId="77777777" w:rsidR="002B0F4D" w:rsidRPr="00397C8A" w:rsidRDefault="002B0F4D" w:rsidP="004B2F46">
      <w:pPr>
        <w:spacing w:after="0" w:line="240" w:lineRule="auto"/>
        <w:ind w:firstLine="284"/>
        <w:jc w:val="both"/>
        <w:rPr>
          <w:rFonts w:ascii="Minion Pro" w:hAnsi="Minion Pro" w:cstheme="minorHAnsi"/>
          <w:color w:val="auto"/>
          <w:szCs w:val="24"/>
          <w:lang w:eastAsia="hr-HR"/>
        </w:rPr>
      </w:pPr>
      <w:r w:rsidRPr="00397C8A">
        <w:rPr>
          <w:rFonts w:ascii="Minion Pro" w:hAnsi="Minion Pro" w:cstheme="minorHAnsi"/>
          <w:color w:val="auto"/>
          <w:szCs w:val="24"/>
          <w:lang w:eastAsia="hr-HR"/>
        </w:rPr>
        <w:t xml:space="preserve">Na temelju članka 8. stavka 5. Pravilnika o standardima i normativima u pogledu prostora, radnika i medicinsko-tehničke opreme za obavljanje djelatnosti hitne medicine i djelatnosti sanitetskog prijevoza (»Narodne novine«, broj 64/2024) Hrvatski zavod za hitnu medicinu utvrđuje </w:t>
      </w:r>
    </w:p>
    <w:p w14:paraId="6EFC68AC" w14:textId="77777777" w:rsidR="002B0F4D" w:rsidRPr="00397C8A" w:rsidRDefault="002B0F4D" w:rsidP="004B2F46">
      <w:pPr>
        <w:jc w:val="both"/>
        <w:rPr>
          <w:rFonts w:ascii="Minion Pro" w:hAnsi="Minion Pro" w:cstheme="minorHAnsi"/>
          <w:b/>
          <w:szCs w:val="24"/>
        </w:rPr>
      </w:pPr>
    </w:p>
    <w:p w14:paraId="10EB8128" w14:textId="77777777" w:rsidR="00397C8A" w:rsidRPr="00397C8A" w:rsidRDefault="002B0F4D" w:rsidP="004B2F46">
      <w:pPr>
        <w:jc w:val="center"/>
        <w:rPr>
          <w:rFonts w:ascii="Minion Pro" w:hAnsi="Minion Pro" w:cstheme="minorHAnsi"/>
          <w:b/>
          <w:sz w:val="36"/>
          <w:szCs w:val="36"/>
        </w:rPr>
      </w:pPr>
      <w:r w:rsidRPr="00397C8A">
        <w:rPr>
          <w:rFonts w:ascii="Minion Pro" w:hAnsi="Minion Pro" w:cstheme="minorHAnsi"/>
          <w:b/>
          <w:sz w:val="36"/>
          <w:szCs w:val="36"/>
        </w:rPr>
        <w:t xml:space="preserve">EDUKACIJSKI PROGRAM </w:t>
      </w:r>
    </w:p>
    <w:p w14:paraId="4E8B0535" w14:textId="3C973C27" w:rsidR="00E97726" w:rsidRPr="00397C8A" w:rsidRDefault="002B0F4D" w:rsidP="004B2F46">
      <w:pPr>
        <w:jc w:val="center"/>
        <w:rPr>
          <w:rFonts w:ascii="Minion Pro" w:hAnsi="Minion Pro" w:cstheme="minorHAnsi"/>
          <w:b/>
          <w:sz w:val="28"/>
          <w:szCs w:val="28"/>
        </w:rPr>
      </w:pPr>
      <w:r w:rsidRPr="00397C8A">
        <w:rPr>
          <w:rFonts w:ascii="Minion Pro" w:hAnsi="Minion Pro" w:cstheme="minorHAnsi"/>
          <w:b/>
          <w:sz w:val="28"/>
          <w:szCs w:val="28"/>
        </w:rPr>
        <w:t>ZA MEDICINSKE SESTRE-MEDICINSKE TEHNIČARE U OBJEDINJENOM HITNOM BOLNIČKOM PRIJEMU</w:t>
      </w:r>
    </w:p>
    <w:p w14:paraId="1D353A5B" w14:textId="77777777" w:rsidR="0014227D" w:rsidRPr="00397C8A" w:rsidRDefault="0014227D" w:rsidP="004B2F46">
      <w:pPr>
        <w:jc w:val="both"/>
        <w:rPr>
          <w:rFonts w:ascii="Minion Pro" w:hAnsi="Minion Pro" w:cstheme="minorHAnsi"/>
          <w:bCs/>
          <w:szCs w:val="24"/>
        </w:rPr>
      </w:pPr>
    </w:p>
    <w:p w14:paraId="4653A370" w14:textId="0818099B" w:rsidR="00E97726" w:rsidRPr="00397C8A" w:rsidRDefault="0014227D" w:rsidP="004B2F46">
      <w:pPr>
        <w:jc w:val="center"/>
        <w:rPr>
          <w:rFonts w:ascii="Minion Pro" w:hAnsi="Minion Pro" w:cstheme="minorHAnsi"/>
          <w:bCs/>
          <w:szCs w:val="24"/>
        </w:rPr>
      </w:pPr>
      <w:r w:rsidRPr="00397C8A">
        <w:rPr>
          <w:rFonts w:ascii="Minion Pro" w:hAnsi="Minion Pro" w:cstheme="minorHAnsi"/>
          <w:bCs/>
          <w:szCs w:val="24"/>
        </w:rPr>
        <w:t>Članak 1.</w:t>
      </w:r>
    </w:p>
    <w:p w14:paraId="11B1C9B8" w14:textId="7DADEFAB" w:rsidR="00E97726" w:rsidRPr="00397C8A" w:rsidRDefault="00E97726" w:rsidP="004B2F46">
      <w:pPr>
        <w:spacing w:line="276" w:lineRule="auto"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Edukacijski program za medicinske sestre-</w:t>
      </w:r>
      <w:r w:rsidR="002B0F4D" w:rsidRPr="00397C8A">
        <w:rPr>
          <w:rFonts w:ascii="Minion Pro" w:hAnsi="Minion Pro" w:cstheme="minorHAnsi"/>
          <w:szCs w:val="24"/>
        </w:rPr>
        <w:t xml:space="preserve">medicinske </w:t>
      </w:r>
      <w:r w:rsidRPr="00397C8A">
        <w:rPr>
          <w:rFonts w:ascii="Minion Pro" w:hAnsi="Minion Pro" w:cstheme="minorHAnsi"/>
          <w:szCs w:val="24"/>
        </w:rPr>
        <w:t xml:space="preserve">tehničare u </w:t>
      </w:r>
      <w:r w:rsidR="0014227D" w:rsidRPr="00397C8A">
        <w:rPr>
          <w:rFonts w:ascii="Minion Pro" w:hAnsi="Minion Pro" w:cstheme="minorHAnsi"/>
          <w:szCs w:val="24"/>
        </w:rPr>
        <w:t xml:space="preserve">objedinjenom hitnom bolničkom </w:t>
      </w:r>
      <w:r w:rsidR="0014227D" w:rsidRPr="00397C8A">
        <w:rPr>
          <w:rFonts w:ascii="Minion Pro" w:hAnsi="Minion Pro" w:cstheme="minorHAnsi"/>
          <w:color w:val="auto"/>
          <w:szCs w:val="24"/>
        </w:rPr>
        <w:t xml:space="preserve">prijemu </w:t>
      </w:r>
      <w:r w:rsidR="00E45CA7" w:rsidRPr="00397C8A">
        <w:rPr>
          <w:rFonts w:ascii="Minion Pro" w:hAnsi="Minion Pro" w:cstheme="minorHAnsi"/>
          <w:color w:val="auto"/>
          <w:szCs w:val="24"/>
        </w:rPr>
        <w:t>(u daljnjem tekstu: OHBP) utvrđuje sadržaj</w:t>
      </w:r>
      <w:r w:rsidRPr="00397C8A">
        <w:rPr>
          <w:rFonts w:ascii="Minion Pro" w:hAnsi="Minion Pro" w:cstheme="minorHAnsi"/>
          <w:color w:val="auto"/>
          <w:szCs w:val="24"/>
        </w:rPr>
        <w:t xml:space="preserve"> edukacijske </w:t>
      </w:r>
      <w:r w:rsidRPr="00397C8A">
        <w:rPr>
          <w:rFonts w:ascii="Minion Pro" w:hAnsi="Minion Pro" w:cstheme="minorHAnsi"/>
          <w:szCs w:val="24"/>
        </w:rPr>
        <w:t xml:space="preserve">vježbe za medicinske sestre-medicinske tehničare </w:t>
      </w:r>
      <w:r w:rsidR="00E45CA7" w:rsidRPr="00397C8A">
        <w:rPr>
          <w:rFonts w:ascii="Minion Pro" w:hAnsi="Minion Pro" w:cstheme="minorHAnsi"/>
          <w:szCs w:val="24"/>
        </w:rPr>
        <w:t>OHBP-a</w:t>
      </w:r>
      <w:r w:rsidRPr="00397C8A">
        <w:rPr>
          <w:rFonts w:ascii="Minion Pro" w:hAnsi="Minion Pro" w:cstheme="minorHAnsi"/>
          <w:szCs w:val="24"/>
        </w:rPr>
        <w:t xml:space="preserve"> i edukacijske vježbe obnove znanja i vještina za medicinske sestre-medicinske tehničare </w:t>
      </w:r>
      <w:r w:rsidR="00E45CA7" w:rsidRPr="00397C8A">
        <w:rPr>
          <w:rFonts w:ascii="Minion Pro" w:hAnsi="Minion Pro" w:cstheme="minorHAnsi"/>
          <w:szCs w:val="24"/>
        </w:rPr>
        <w:t>OHBP-a</w:t>
      </w:r>
      <w:r w:rsidRPr="00397C8A">
        <w:rPr>
          <w:rFonts w:ascii="Minion Pro" w:hAnsi="Minion Pro" w:cstheme="minorHAnsi"/>
          <w:szCs w:val="24"/>
        </w:rPr>
        <w:t xml:space="preserve"> koje medicinskim sestrama-tehničarima omogućuj</w:t>
      </w:r>
      <w:r w:rsidR="004F5422" w:rsidRPr="00397C8A">
        <w:rPr>
          <w:rFonts w:ascii="Minion Pro" w:hAnsi="Minion Pro" w:cstheme="minorHAnsi"/>
          <w:szCs w:val="24"/>
        </w:rPr>
        <w:t>e</w:t>
      </w:r>
      <w:r w:rsidRPr="00397C8A">
        <w:rPr>
          <w:rFonts w:ascii="Minion Pro" w:hAnsi="Minion Pro" w:cstheme="minorHAnsi"/>
          <w:szCs w:val="24"/>
        </w:rPr>
        <w:t xml:space="preserve"> stjecanje i održavanje kompetencija</w:t>
      </w:r>
      <w:r w:rsidR="004F5422" w:rsidRPr="00397C8A">
        <w:rPr>
          <w:rFonts w:ascii="Minion Pro" w:hAnsi="Minion Pro" w:cstheme="minorHAnsi"/>
          <w:szCs w:val="24"/>
        </w:rPr>
        <w:t xml:space="preserve"> (znanja i vještina)</w:t>
      </w:r>
      <w:r w:rsidRPr="00397C8A">
        <w:rPr>
          <w:rFonts w:ascii="Minion Pro" w:hAnsi="Minion Pro" w:cstheme="minorHAnsi"/>
          <w:szCs w:val="24"/>
        </w:rPr>
        <w:t xml:space="preserve"> potrebnih za rad u </w:t>
      </w:r>
      <w:r w:rsidR="00E45CA7" w:rsidRPr="00397C8A">
        <w:rPr>
          <w:rFonts w:ascii="Minion Pro" w:hAnsi="Minion Pro" w:cstheme="minorHAnsi"/>
          <w:szCs w:val="24"/>
        </w:rPr>
        <w:t>OHBP-u</w:t>
      </w:r>
      <w:r w:rsidR="004F5422" w:rsidRPr="00397C8A">
        <w:rPr>
          <w:rFonts w:ascii="Minion Pro" w:hAnsi="Minion Pro" w:cstheme="minorHAnsi"/>
          <w:szCs w:val="24"/>
        </w:rPr>
        <w:t xml:space="preserve"> uspješnim završetkom edukacijskog programa te način organizacije i provođenje edukacije</w:t>
      </w:r>
      <w:r w:rsidRPr="00397C8A">
        <w:rPr>
          <w:rFonts w:ascii="Minion Pro" w:hAnsi="Minion Pro" w:cstheme="minorHAnsi"/>
          <w:szCs w:val="24"/>
        </w:rPr>
        <w:t xml:space="preserve">. </w:t>
      </w:r>
    </w:p>
    <w:p w14:paraId="7129B1D2" w14:textId="77777777" w:rsidR="00661EB3" w:rsidRPr="00397C8A" w:rsidRDefault="00661EB3" w:rsidP="004B2F46">
      <w:pPr>
        <w:spacing w:line="276" w:lineRule="auto"/>
        <w:jc w:val="both"/>
        <w:rPr>
          <w:rFonts w:ascii="Minion Pro" w:hAnsi="Minion Pro" w:cstheme="minorHAnsi"/>
          <w:szCs w:val="24"/>
        </w:rPr>
      </w:pPr>
    </w:p>
    <w:p w14:paraId="6C945D00" w14:textId="68D26905" w:rsidR="00E97726" w:rsidRPr="00397C8A" w:rsidRDefault="00661EB3" w:rsidP="00661EB3">
      <w:pPr>
        <w:spacing w:line="276" w:lineRule="auto"/>
        <w:jc w:val="center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Članak 2.</w:t>
      </w:r>
    </w:p>
    <w:p w14:paraId="427A7061" w14:textId="77777777" w:rsidR="004F5422" w:rsidRPr="00397C8A" w:rsidRDefault="004F5422" w:rsidP="004F5422">
      <w:pPr>
        <w:spacing w:line="276" w:lineRule="auto"/>
        <w:jc w:val="both"/>
        <w:rPr>
          <w:rFonts w:ascii="Minion Pro" w:hAnsi="Minion Pro" w:cstheme="minorHAnsi"/>
          <w:color w:val="auto"/>
          <w:szCs w:val="24"/>
          <w:lang w:eastAsia="hr-HR"/>
        </w:rPr>
      </w:pPr>
      <w:r w:rsidRPr="00397C8A">
        <w:rPr>
          <w:rFonts w:ascii="Minion Pro" w:hAnsi="Minion Pro" w:cstheme="minorHAnsi"/>
          <w:color w:val="auto"/>
          <w:szCs w:val="24"/>
          <w:lang w:eastAsia="hr-HR"/>
        </w:rPr>
        <w:t>Edukaciju provode nacionalni instruktori za edukaciju medicinskih sestara-medicinskih tehničara u OHBP-u s važećim certifikatom Hrvatskog zavoda za hitnu medicinu.</w:t>
      </w:r>
    </w:p>
    <w:p w14:paraId="06F6D89B" w14:textId="77777777" w:rsidR="00E97726" w:rsidRPr="00397C8A" w:rsidRDefault="00E97726" w:rsidP="004B2F46">
      <w:pPr>
        <w:spacing w:line="276" w:lineRule="auto"/>
        <w:jc w:val="both"/>
        <w:rPr>
          <w:rFonts w:ascii="Minion Pro" w:hAnsi="Minion Pro" w:cstheme="minorHAnsi"/>
          <w:szCs w:val="24"/>
        </w:rPr>
      </w:pPr>
    </w:p>
    <w:p w14:paraId="46E073CC" w14:textId="4080F28F" w:rsidR="00E97726" w:rsidRPr="00397C8A" w:rsidRDefault="00CB37D8" w:rsidP="004B2F46">
      <w:pPr>
        <w:spacing w:line="276" w:lineRule="auto"/>
        <w:jc w:val="center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Članak </w:t>
      </w:r>
      <w:r w:rsidR="00661EB3" w:rsidRPr="00397C8A">
        <w:rPr>
          <w:rFonts w:ascii="Minion Pro" w:hAnsi="Minion Pro" w:cstheme="minorHAnsi"/>
          <w:szCs w:val="24"/>
        </w:rPr>
        <w:t>3</w:t>
      </w:r>
      <w:r w:rsidRPr="00397C8A">
        <w:rPr>
          <w:rFonts w:ascii="Minion Pro" w:hAnsi="Minion Pro" w:cstheme="minorHAnsi"/>
          <w:szCs w:val="24"/>
        </w:rPr>
        <w:t>.</w:t>
      </w:r>
    </w:p>
    <w:p w14:paraId="0E7CDB54" w14:textId="2853C9E9" w:rsidR="004F5422" w:rsidRPr="00397C8A" w:rsidRDefault="004F5422" w:rsidP="004F5422">
      <w:pPr>
        <w:spacing w:after="0"/>
        <w:jc w:val="both"/>
        <w:rPr>
          <w:rFonts w:ascii="Minion Pro" w:hAnsi="Minion Pro" w:cstheme="minorHAnsi"/>
          <w:color w:val="auto"/>
          <w:szCs w:val="24"/>
        </w:rPr>
      </w:pPr>
      <w:r w:rsidRPr="00397C8A">
        <w:rPr>
          <w:rFonts w:ascii="Minion Pro" w:hAnsi="Minion Pro" w:cstheme="minorHAnsi"/>
          <w:color w:val="auto"/>
          <w:szCs w:val="24"/>
        </w:rPr>
        <w:t xml:space="preserve">Organizatori edukacija dužni su prijaviti održavanje edukacije Hrvatskom zavodu za hitnu medicinu skladno uputama u Prilogu 1. na obrascu za prijavu organizacije edukacije sukladno Prilogu 2. </w:t>
      </w:r>
    </w:p>
    <w:p w14:paraId="756F68C4" w14:textId="77777777" w:rsidR="00661EB3" w:rsidRPr="00397C8A" w:rsidRDefault="00661EB3" w:rsidP="004B2F46">
      <w:pPr>
        <w:spacing w:line="276" w:lineRule="auto"/>
        <w:jc w:val="both"/>
        <w:rPr>
          <w:rFonts w:ascii="Minion Pro" w:hAnsi="Minion Pro" w:cstheme="minorHAnsi"/>
          <w:color w:val="000000"/>
          <w:szCs w:val="24"/>
          <w:lang w:eastAsia="hr-HR"/>
        </w:rPr>
      </w:pPr>
    </w:p>
    <w:p w14:paraId="63F1872F" w14:textId="4BF61F54" w:rsidR="004B2F46" w:rsidRPr="00397C8A" w:rsidRDefault="004B2F46" w:rsidP="004B2F46">
      <w:pPr>
        <w:spacing w:line="276" w:lineRule="auto"/>
        <w:jc w:val="center"/>
        <w:rPr>
          <w:rFonts w:ascii="Minion Pro" w:hAnsi="Minion Pro" w:cstheme="minorHAnsi"/>
          <w:color w:val="000000"/>
          <w:szCs w:val="24"/>
          <w:lang w:eastAsia="hr-HR"/>
        </w:rPr>
      </w:pPr>
      <w:r w:rsidRPr="00397C8A">
        <w:rPr>
          <w:rFonts w:ascii="Minion Pro" w:hAnsi="Minion Pro" w:cstheme="minorHAnsi"/>
          <w:color w:val="000000"/>
          <w:szCs w:val="24"/>
          <w:lang w:eastAsia="hr-HR"/>
        </w:rPr>
        <w:t xml:space="preserve">Članak </w:t>
      </w:r>
      <w:r w:rsidR="00661EB3" w:rsidRPr="00397C8A">
        <w:rPr>
          <w:rFonts w:ascii="Minion Pro" w:hAnsi="Minion Pro" w:cstheme="minorHAnsi"/>
          <w:color w:val="000000"/>
          <w:szCs w:val="24"/>
          <w:lang w:eastAsia="hr-HR"/>
        </w:rPr>
        <w:t>4</w:t>
      </w:r>
      <w:r w:rsidRPr="00397C8A">
        <w:rPr>
          <w:rFonts w:ascii="Minion Pro" w:hAnsi="Minion Pro" w:cstheme="minorHAnsi"/>
          <w:color w:val="000000"/>
          <w:szCs w:val="24"/>
          <w:lang w:eastAsia="hr-HR"/>
        </w:rPr>
        <w:t>.</w:t>
      </w:r>
    </w:p>
    <w:p w14:paraId="09FE727A" w14:textId="77777777" w:rsidR="004F5422" w:rsidRPr="00397C8A" w:rsidRDefault="004F5422" w:rsidP="004F5422">
      <w:pPr>
        <w:spacing w:line="276" w:lineRule="auto"/>
        <w:jc w:val="both"/>
        <w:rPr>
          <w:rFonts w:ascii="Minion Pro" w:hAnsi="Minion Pro" w:cstheme="minorHAnsi"/>
          <w:color w:val="auto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Medicinske sestre-medicinski tehničari u OHBP-u obvezni su obnoviti stečena znanja i vještine prije isteka roka od </w:t>
      </w:r>
      <w:r w:rsidRPr="00397C8A">
        <w:rPr>
          <w:rFonts w:ascii="Minion Pro" w:hAnsi="Minion Pro" w:cstheme="minorHAnsi"/>
          <w:color w:val="auto"/>
          <w:szCs w:val="24"/>
        </w:rPr>
        <w:t xml:space="preserve">tri godine od datuma izdavanja potvrdnice koju izdaje Hrvatski zavod za hitnu medicinu nakon uspješno završenog edukacijskog programa. </w:t>
      </w:r>
      <w:bookmarkStart w:id="0" w:name="_Hlk167440807"/>
      <w:r w:rsidRPr="00397C8A">
        <w:rPr>
          <w:rFonts w:ascii="Minion Pro" w:hAnsi="Minion Pro" w:cstheme="minorHAnsi"/>
          <w:color w:val="auto"/>
          <w:szCs w:val="24"/>
        </w:rPr>
        <w:t xml:space="preserve">Iznimno medicinske sestre-medicinski tehničari koji su na specijalističkom usavršavanju iz hitne medicine, a istekao im je rok važenja potvrdnice o uspješno završenom </w:t>
      </w:r>
      <w:r w:rsidRPr="00397C8A">
        <w:rPr>
          <w:rFonts w:ascii="Minion Pro" w:hAnsi="Minion Pro" w:cstheme="minorHAnsi"/>
          <w:color w:val="auto"/>
          <w:szCs w:val="24"/>
        </w:rPr>
        <w:lastRenderedPageBreak/>
        <w:t>edukacijskom programu moraju obnoviti svoja znanja i vještine sukladno edukacijskom programu u roku od tri godine nakon završetka specijalističkog usavršavanja.</w:t>
      </w:r>
      <w:bookmarkEnd w:id="0"/>
    </w:p>
    <w:p w14:paraId="43A04991" w14:textId="77777777" w:rsidR="004B2F46" w:rsidRPr="00397C8A" w:rsidRDefault="004B2F46" w:rsidP="004B2F46">
      <w:pPr>
        <w:spacing w:line="276" w:lineRule="auto"/>
        <w:jc w:val="both"/>
        <w:rPr>
          <w:rFonts w:ascii="Minion Pro" w:hAnsi="Minion Pro" w:cstheme="minorHAnsi"/>
          <w:color w:val="000000"/>
          <w:szCs w:val="24"/>
          <w:lang w:eastAsia="hr-HR"/>
        </w:rPr>
      </w:pPr>
    </w:p>
    <w:p w14:paraId="674A21F1" w14:textId="359D8A46" w:rsidR="00E45CA7" w:rsidRPr="00397C8A" w:rsidRDefault="004B2F46" w:rsidP="004B2F46">
      <w:pPr>
        <w:spacing w:line="276" w:lineRule="auto"/>
        <w:jc w:val="center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Članak </w:t>
      </w:r>
      <w:r w:rsidR="00661EB3" w:rsidRPr="00397C8A">
        <w:rPr>
          <w:rFonts w:ascii="Minion Pro" w:hAnsi="Minion Pro" w:cstheme="minorHAnsi"/>
          <w:szCs w:val="24"/>
        </w:rPr>
        <w:t>5</w:t>
      </w:r>
      <w:r w:rsidRPr="00397C8A">
        <w:rPr>
          <w:rFonts w:ascii="Minion Pro" w:hAnsi="Minion Pro" w:cstheme="minorHAnsi"/>
          <w:szCs w:val="24"/>
        </w:rPr>
        <w:t>.</w:t>
      </w:r>
    </w:p>
    <w:p w14:paraId="2BC72982" w14:textId="025DFCB1" w:rsidR="00E97726" w:rsidRPr="00397C8A" w:rsidRDefault="00E97726" w:rsidP="004B2F46">
      <w:pPr>
        <w:spacing w:line="276" w:lineRule="auto"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Trajanje edukacijskih vježbi </w:t>
      </w:r>
      <w:r w:rsidRPr="00397C8A">
        <w:rPr>
          <w:rFonts w:ascii="Minion Pro" w:hAnsi="Minion Pro" w:cstheme="minorHAnsi"/>
          <w:color w:val="auto"/>
          <w:szCs w:val="24"/>
        </w:rPr>
        <w:t xml:space="preserve">je </w:t>
      </w:r>
      <w:r w:rsidR="004B2F46" w:rsidRPr="00397C8A">
        <w:rPr>
          <w:rFonts w:ascii="Minion Pro" w:hAnsi="Minion Pro" w:cstheme="minorHAnsi"/>
          <w:color w:val="auto"/>
          <w:szCs w:val="24"/>
        </w:rPr>
        <w:t>22</w:t>
      </w:r>
      <w:r w:rsidRPr="00397C8A">
        <w:rPr>
          <w:rFonts w:ascii="Minion Pro" w:hAnsi="Minion Pro" w:cstheme="minorHAnsi"/>
          <w:color w:val="auto"/>
          <w:szCs w:val="24"/>
        </w:rPr>
        <w:t xml:space="preserve"> sat</w:t>
      </w:r>
      <w:r w:rsidR="004B2F46" w:rsidRPr="00397C8A">
        <w:rPr>
          <w:rFonts w:ascii="Minion Pro" w:hAnsi="Minion Pro" w:cstheme="minorHAnsi"/>
          <w:color w:val="auto"/>
          <w:szCs w:val="24"/>
        </w:rPr>
        <w:t>a</w:t>
      </w:r>
      <w:r w:rsidRPr="00397C8A">
        <w:rPr>
          <w:rFonts w:ascii="Minion Pro" w:hAnsi="Minion Pro" w:cstheme="minorHAnsi"/>
          <w:color w:val="auto"/>
          <w:szCs w:val="24"/>
        </w:rPr>
        <w:t xml:space="preserve"> prema Planu i programu edukacijskih vježbi za medicinske sestre-medicinske tehničare</w:t>
      </w:r>
      <w:r w:rsidR="00CB37D8" w:rsidRPr="00397C8A">
        <w:rPr>
          <w:rFonts w:ascii="Minion Pro" w:hAnsi="Minion Pro" w:cstheme="minorHAnsi"/>
          <w:color w:val="auto"/>
          <w:szCs w:val="24"/>
        </w:rPr>
        <w:t xml:space="preserve"> u</w:t>
      </w:r>
      <w:r w:rsidRPr="00397C8A">
        <w:rPr>
          <w:rFonts w:ascii="Minion Pro" w:hAnsi="Minion Pro" w:cstheme="minorHAnsi"/>
          <w:color w:val="auto"/>
          <w:szCs w:val="24"/>
        </w:rPr>
        <w:t xml:space="preserve"> </w:t>
      </w:r>
      <w:r w:rsidR="004B2F46" w:rsidRPr="00397C8A">
        <w:rPr>
          <w:rFonts w:ascii="Minion Pro" w:hAnsi="Minion Pro" w:cstheme="minorHAnsi"/>
          <w:color w:val="auto"/>
          <w:szCs w:val="24"/>
        </w:rPr>
        <w:t>OHBP-u</w:t>
      </w:r>
      <w:r w:rsidRPr="00397C8A">
        <w:rPr>
          <w:rFonts w:ascii="Minion Pro" w:hAnsi="Minion Pro" w:cstheme="minorHAnsi"/>
          <w:color w:val="auto"/>
          <w:szCs w:val="24"/>
        </w:rPr>
        <w:t xml:space="preserve"> sukladno </w:t>
      </w:r>
      <w:r w:rsidR="004B2F46" w:rsidRPr="00397C8A">
        <w:rPr>
          <w:rFonts w:ascii="Minion Pro" w:hAnsi="Minion Pro" w:cstheme="minorHAnsi"/>
          <w:color w:val="auto"/>
          <w:szCs w:val="24"/>
        </w:rPr>
        <w:t>Prilogu 3</w:t>
      </w:r>
      <w:r w:rsidRPr="00397C8A">
        <w:rPr>
          <w:rFonts w:ascii="Minion Pro" w:hAnsi="Minion Pro" w:cstheme="minorHAnsi"/>
          <w:color w:val="auto"/>
          <w:szCs w:val="24"/>
        </w:rPr>
        <w:t xml:space="preserve">. Trajanje edukacijskih vježbi obnove znanja i vještina je </w:t>
      </w:r>
      <w:r w:rsidR="004B2F46" w:rsidRPr="00397C8A">
        <w:rPr>
          <w:rFonts w:ascii="Minion Pro" w:hAnsi="Minion Pro" w:cstheme="minorHAnsi"/>
          <w:color w:val="auto"/>
          <w:szCs w:val="24"/>
        </w:rPr>
        <w:t>13</w:t>
      </w:r>
      <w:r w:rsidRPr="00397C8A">
        <w:rPr>
          <w:rFonts w:ascii="Minion Pro" w:hAnsi="Minion Pro" w:cstheme="minorHAnsi"/>
          <w:color w:val="auto"/>
          <w:szCs w:val="24"/>
        </w:rPr>
        <w:t xml:space="preserve"> </w:t>
      </w:r>
      <w:r w:rsidRPr="00397C8A">
        <w:rPr>
          <w:rFonts w:ascii="Minion Pro" w:hAnsi="Minion Pro" w:cstheme="minorHAnsi"/>
          <w:szCs w:val="24"/>
        </w:rPr>
        <w:t xml:space="preserve">sati prema Planu i programu edukacijskih vježbi obnove znanja i vještina za medicinske sestre-medicinske tehničare </w:t>
      </w:r>
      <w:r w:rsidR="00CB37D8" w:rsidRPr="00397C8A">
        <w:rPr>
          <w:rFonts w:ascii="Minion Pro" w:hAnsi="Minion Pro" w:cstheme="minorHAnsi"/>
          <w:szCs w:val="24"/>
        </w:rPr>
        <w:t xml:space="preserve">u </w:t>
      </w:r>
      <w:r w:rsidR="004B2F46" w:rsidRPr="00397C8A">
        <w:rPr>
          <w:rFonts w:ascii="Minion Pro" w:hAnsi="Minion Pro" w:cstheme="minorHAnsi"/>
          <w:szCs w:val="24"/>
        </w:rPr>
        <w:t>OHBP-u sukladno</w:t>
      </w:r>
      <w:r w:rsidR="00CB37D8" w:rsidRPr="00397C8A">
        <w:rPr>
          <w:rFonts w:ascii="Minion Pro" w:hAnsi="Minion Pro" w:cstheme="minorHAnsi"/>
          <w:szCs w:val="24"/>
        </w:rPr>
        <w:t xml:space="preserve"> P</w:t>
      </w:r>
      <w:r w:rsidR="00B73784" w:rsidRPr="00397C8A">
        <w:rPr>
          <w:rFonts w:ascii="Minion Pro" w:hAnsi="Minion Pro" w:cstheme="minorHAnsi"/>
          <w:szCs w:val="24"/>
        </w:rPr>
        <w:t xml:space="preserve">rilogu </w:t>
      </w:r>
      <w:r w:rsidR="004B2F46" w:rsidRPr="00397C8A">
        <w:rPr>
          <w:rFonts w:ascii="Minion Pro" w:hAnsi="Minion Pro" w:cstheme="minorHAnsi"/>
          <w:szCs w:val="24"/>
        </w:rPr>
        <w:t>4</w:t>
      </w:r>
      <w:r w:rsidRPr="00397C8A">
        <w:rPr>
          <w:rFonts w:ascii="Minion Pro" w:hAnsi="Minion Pro" w:cstheme="minorHAnsi"/>
          <w:szCs w:val="24"/>
        </w:rPr>
        <w:t xml:space="preserve">. </w:t>
      </w:r>
    </w:p>
    <w:p w14:paraId="5F9DEBE1" w14:textId="7FE4FE67" w:rsidR="00661EB3" w:rsidRPr="00397C8A" w:rsidRDefault="004B2F46" w:rsidP="00661EB3">
      <w:pPr>
        <w:spacing w:line="276" w:lineRule="auto"/>
        <w:jc w:val="both"/>
        <w:rPr>
          <w:rFonts w:ascii="Minion Pro" w:hAnsi="Minion Pro" w:cstheme="minorHAnsi"/>
          <w:color w:val="auto"/>
          <w:szCs w:val="24"/>
        </w:rPr>
      </w:pPr>
      <w:r w:rsidRPr="00397C8A">
        <w:rPr>
          <w:rFonts w:ascii="Minion Pro" w:hAnsi="Minion Pro" w:cstheme="minorHAnsi"/>
          <w:color w:val="auto"/>
          <w:szCs w:val="24"/>
        </w:rPr>
        <w:t xml:space="preserve">Predavanja se mogu </w:t>
      </w:r>
      <w:r w:rsidR="00C16D12" w:rsidRPr="00397C8A">
        <w:rPr>
          <w:rFonts w:ascii="Minion Pro" w:hAnsi="Minion Pro" w:cstheme="minorHAnsi"/>
          <w:color w:val="auto"/>
          <w:szCs w:val="24"/>
        </w:rPr>
        <w:t>održati</w:t>
      </w:r>
      <w:r w:rsidRPr="00397C8A">
        <w:rPr>
          <w:rFonts w:ascii="Minion Pro" w:hAnsi="Minion Pro" w:cstheme="minorHAnsi"/>
          <w:color w:val="auto"/>
          <w:szCs w:val="24"/>
        </w:rPr>
        <w:t xml:space="preserve"> uživo ili u </w:t>
      </w:r>
      <w:r w:rsidRPr="00397C8A">
        <w:rPr>
          <w:rFonts w:ascii="Minion Pro" w:hAnsi="Minion Pro" w:cstheme="minorHAnsi"/>
          <w:i/>
          <w:iCs/>
          <w:color w:val="auto"/>
          <w:szCs w:val="24"/>
        </w:rPr>
        <w:t>online</w:t>
      </w:r>
      <w:r w:rsidRPr="00397C8A">
        <w:rPr>
          <w:rFonts w:ascii="Minion Pro" w:hAnsi="Minion Pro" w:cstheme="minorHAnsi"/>
          <w:color w:val="auto"/>
          <w:szCs w:val="24"/>
        </w:rPr>
        <w:t xml:space="preserve"> obliku. </w:t>
      </w:r>
      <w:r w:rsidR="00C16D12" w:rsidRPr="00397C8A">
        <w:rPr>
          <w:rFonts w:ascii="Minion Pro" w:hAnsi="Minion Pro" w:cstheme="minorHAnsi"/>
          <w:color w:val="auto"/>
          <w:szCs w:val="24"/>
        </w:rPr>
        <w:t xml:space="preserve">Predavanja koja </w:t>
      </w:r>
      <w:r w:rsidRPr="00397C8A">
        <w:rPr>
          <w:rFonts w:ascii="Minion Pro" w:hAnsi="Minion Pro" w:cstheme="minorHAnsi"/>
          <w:color w:val="auto"/>
          <w:szCs w:val="24"/>
        </w:rPr>
        <w:t xml:space="preserve">se </w:t>
      </w:r>
      <w:r w:rsidR="005A62DE" w:rsidRPr="00397C8A">
        <w:rPr>
          <w:rFonts w:ascii="Minion Pro" w:hAnsi="Minion Pro" w:cstheme="minorHAnsi"/>
          <w:color w:val="auto"/>
          <w:szCs w:val="24"/>
        </w:rPr>
        <w:t xml:space="preserve">mogu </w:t>
      </w:r>
      <w:r w:rsidR="00C16D12" w:rsidRPr="00397C8A">
        <w:rPr>
          <w:rFonts w:ascii="Minion Pro" w:hAnsi="Minion Pro" w:cstheme="minorHAnsi"/>
          <w:color w:val="auto"/>
          <w:szCs w:val="24"/>
        </w:rPr>
        <w:t>održa</w:t>
      </w:r>
      <w:r w:rsidR="005A62DE" w:rsidRPr="00397C8A">
        <w:rPr>
          <w:rFonts w:ascii="Minion Pro" w:hAnsi="Minion Pro" w:cstheme="minorHAnsi"/>
          <w:color w:val="auto"/>
          <w:szCs w:val="24"/>
        </w:rPr>
        <w:t xml:space="preserve">ti </w:t>
      </w:r>
      <w:r w:rsidRPr="00397C8A">
        <w:rPr>
          <w:rFonts w:ascii="Minion Pro" w:hAnsi="Minion Pro" w:cstheme="minorHAnsi"/>
          <w:i/>
          <w:iCs/>
          <w:color w:val="auto"/>
          <w:szCs w:val="24"/>
        </w:rPr>
        <w:t>online</w:t>
      </w:r>
      <w:r w:rsidRPr="00397C8A">
        <w:rPr>
          <w:rFonts w:ascii="Minion Pro" w:hAnsi="Minion Pro" w:cstheme="minorHAnsi"/>
          <w:color w:val="auto"/>
          <w:szCs w:val="24"/>
        </w:rPr>
        <w:t xml:space="preserve"> </w:t>
      </w:r>
      <w:r w:rsidR="005A62DE" w:rsidRPr="00397C8A">
        <w:rPr>
          <w:rFonts w:ascii="Minion Pro" w:hAnsi="Minion Pro" w:cstheme="minorHAnsi"/>
          <w:color w:val="auto"/>
          <w:szCs w:val="24"/>
        </w:rPr>
        <w:t xml:space="preserve">označena su zvjezdicom (*) u Prilozima 3. i 4. ovog Standarda. Ako se predavanja održavaju u </w:t>
      </w:r>
      <w:r w:rsidR="005A62DE" w:rsidRPr="00397C8A">
        <w:rPr>
          <w:rFonts w:ascii="Minion Pro" w:hAnsi="Minion Pro" w:cstheme="minorHAnsi"/>
          <w:i/>
          <w:iCs/>
          <w:color w:val="auto"/>
          <w:szCs w:val="24"/>
        </w:rPr>
        <w:t>online</w:t>
      </w:r>
      <w:r w:rsidR="005A62DE" w:rsidRPr="00397C8A">
        <w:rPr>
          <w:rFonts w:ascii="Minion Pro" w:hAnsi="Minion Pro" w:cstheme="minorHAnsi"/>
          <w:color w:val="auto"/>
          <w:szCs w:val="24"/>
        </w:rPr>
        <w:t xml:space="preserve"> </w:t>
      </w:r>
      <w:r w:rsidRPr="00397C8A">
        <w:rPr>
          <w:rFonts w:ascii="Minion Pro" w:hAnsi="Minion Pro" w:cstheme="minorHAnsi"/>
          <w:color w:val="auto"/>
          <w:szCs w:val="24"/>
        </w:rPr>
        <w:t>obliku</w:t>
      </w:r>
      <w:r w:rsidR="005A62DE" w:rsidRPr="00397C8A">
        <w:rPr>
          <w:rFonts w:ascii="Minion Pro" w:hAnsi="Minion Pro" w:cstheme="minorHAnsi"/>
          <w:color w:val="auto"/>
          <w:szCs w:val="24"/>
        </w:rPr>
        <w:t xml:space="preserve">, ista se moraju održati u roku od najviše 7 dana prije održavanja edukacijske vježbe. </w:t>
      </w:r>
      <w:r w:rsidRPr="00397C8A">
        <w:rPr>
          <w:rFonts w:ascii="Minion Pro" w:hAnsi="Minion Pro" w:cstheme="minorHAnsi"/>
          <w:color w:val="auto"/>
          <w:szCs w:val="24"/>
        </w:rPr>
        <w:t xml:space="preserve"> </w:t>
      </w:r>
      <w:r w:rsidR="00B83D81" w:rsidRPr="00397C8A">
        <w:rPr>
          <w:rFonts w:ascii="Minion Pro" w:hAnsi="Minion Pro" w:cstheme="minorHAnsi"/>
          <w:color w:val="auto"/>
          <w:szCs w:val="24"/>
        </w:rPr>
        <w:t xml:space="preserve">Evidenciju polaznika prisutnih na </w:t>
      </w:r>
      <w:r w:rsidR="00B83D81" w:rsidRPr="00397C8A">
        <w:rPr>
          <w:rFonts w:ascii="Minion Pro" w:hAnsi="Minion Pro" w:cstheme="minorHAnsi"/>
          <w:i/>
          <w:iCs/>
          <w:color w:val="auto"/>
          <w:szCs w:val="24"/>
        </w:rPr>
        <w:t>online</w:t>
      </w:r>
      <w:r w:rsidR="00B83D81" w:rsidRPr="00397C8A">
        <w:rPr>
          <w:rFonts w:ascii="Minion Pro" w:hAnsi="Minion Pro" w:cstheme="minorHAnsi"/>
          <w:color w:val="auto"/>
          <w:szCs w:val="24"/>
        </w:rPr>
        <w:t xml:space="preserve"> predavanju vodi instruktor.</w:t>
      </w:r>
    </w:p>
    <w:p w14:paraId="64D93ADF" w14:textId="77777777" w:rsidR="00661EB3" w:rsidRPr="00397C8A" w:rsidRDefault="00661EB3" w:rsidP="00661EB3">
      <w:pPr>
        <w:spacing w:line="276" w:lineRule="auto"/>
        <w:jc w:val="both"/>
        <w:rPr>
          <w:rFonts w:ascii="Minion Pro" w:hAnsi="Minion Pro" w:cstheme="minorHAnsi"/>
          <w:color w:val="auto"/>
          <w:szCs w:val="24"/>
        </w:rPr>
      </w:pPr>
    </w:p>
    <w:p w14:paraId="326971B2" w14:textId="4E88AF44" w:rsidR="004B2F46" w:rsidRPr="00397C8A" w:rsidRDefault="004B2F46" w:rsidP="00661EB3">
      <w:pPr>
        <w:spacing w:line="276" w:lineRule="auto"/>
        <w:jc w:val="center"/>
        <w:rPr>
          <w:rFonts w:ascii="Minion Pro" w:eastAsia="Times New Roman" w:hAnsi="Minion Pro" w:cstheme="minorHAnsi"/>
          <w:bCs/>
          <w:szCs w:val="24"/>
        </w:rPr>
      </w:pPr>
      <w:r w:rsidRPr="00397C8A">
        <w:rPr>
          <w:rFonts w:ascii="Minion Pro" w:eastAsia="Times New Roman" w:hAnsi="Minion Pro" w:cstheme="minorHAnsi"/>
          <w:bCs/>
          <w:szCs w:val="24"/>
        </w:rPr>
        <w:t xml:space="preserve">Članak </w:t>
      </w:r>
      <w:r w:rsidR="00661EB3" w:rsidRPr="00397C8A">
        <w:rPr>
          <w:rFonts w:ascii="Minion Pro" w:eastAsia="Times New Roman" w:hAnsi="Minion Pro" w:cstheme="minorHAnsi"/>
          <w:bCs/>
          <w:szCs w:val="24"/>
        </w:rPr>
        <w:t>6</w:t>
      </w:r>
      <w:r w:rsidRPr="00397C8A">
        <w:rPr>
          <w:rFonts w:ascii="Minion Pro" w:eastAsia="Times New Roman" w:hAnsi="Minion Pro" w:cstheme="minorHAnsi"/>
          <w:bCs/>
          <w:szCs w:val="24"/>
        </w:rPr>
        <w:t>.</w:t>
      </w:r>
    </w:p>
    <w:p w14:paraId="417DD672" w14:textId="6441B06F" w:rsidR="00E97726" w:rsidRPr="00397C8A" w:rsidRDefault="00E97726" w:rsidP="004B2F46">
      <w:pPr>
        <w:keepNext/>
        <w:keepLines/>
        <w:spacing w:line="276" w:lineRule="auto"/>
        <w:jc w:val="both"/>
        <w:outlineLvl w:val="1"/>
        <w:rPr>
          <w:rFonts w:ascii="Minion Pro" w:eastAsia="Times New Roman" w:hAnsi="Minion Pro" w:cstheme="minorHAnsi"/>
          <w:bCs/>
          <w:szCs w:val="24"/>
          <w:lang w:eastAsia="x-none"/>
        </w:rPr>
      </w:pPr>
      <w:r w:rsidRPr="00397C8A">
        <w:rPr>
          <w:rFonts w:ascii="Minion Pro" w:eastAsia="Times New Roman" w:hAnsi="Minion Pro" w:cstheme="minorHAnsi"/>
          <w:bCs/>
          <w:szCs w:val="24"/>
        </w:rPr>
        <w:t xml:space="preserve">Popis opreme potrebne za provođenje edukacijskih </w:t>
      </w:r>
      <w:r w:rsidR="005A62DE" w:rsidRPr="00397C8A">
        <w:rPr>
          <w:rFonts w:ascii="Minion Pro" w:eastAsia="Times New Roman" w:hAnsi="Minion Pro" w:cstheme="minorHAnsi"/>
          <w:bCs/>
          <w:szCs w:val="24"/>
        </w:rPr>
        <w:t>programa</w:t>
      </w:r>
      <w:r w:rsidRPr="00397C8A">
        <w:rPr>
          <w:rFonts w:ascii="Minion Pro" w:eastAsia="Times New Roman" w:hAnsi="Minion Pro" w:cstheme="minorHAnsi"/>
          <w:bCs/>
          <w:szCs w:val="24"/>
        </w:rPr>
        <w:t xml:space="preserve"> </w:t>
      </w:r>
      <w:r w:rsidR="00B73784" w:rsidRPr="00397C8A">
        <w:rPr>
          <w:rFonts w:ascii="Minion Pro" w:eastAsia="Times New Roman" w:hAnsi="Minion Pro" w:cstheme="minorHAnsi"/>
          <w:bCs/>
          <w:szCs w:val="24"/>
        </w:rPr>
        <w:t xml:space="preserve">nalazi se u </w:t>
      </w:r>
      <w:r w:rsidR="00B73784" w:rsidRPr="00397C8A">
        <w:rPr>
          <w:rFonts w:ascii="Minion Pro" w:eastAsia="Times New Roman" w:hAnsi="Minion Pro" w:cstheme="minorHAnsi"/>
          <w:bCs/>
          <w:color w:val="auto"/>
          <w:szCs w:val="24"/>
        </w:rPr>
        <w:t xml:space="preserve">Prilogu </w:t>
      </w:r>
      <w:r w:rsidR="003A3BDB" w:rsidRPr="00397C8A">
        <w:rPr>
          <w:rFonts w:ascii="Minion Pro" w:eastAsia="Times New Roman" w:hAnsi="Minion Pro" w:cstheme="minorHAnsi"/>
          <w:bCs/>
          <w:color w:val="auto"/>
          <w:szCs w:val="24"/>
        </w:rPr>
        <w:t>5</w:t>
      </w:r>
      <w:r w:rsidRPr="00397C8A">
        <w:rPr>
          <w:rFonts w:ascii="Minion Pro" w:eastAsia="Times New Roman" w:hAnsi="Minion Pro" w:cstheme="minorHAnsi"/>
          <w:bCs/>
          <w:color w:val="auto"/>
          <w:szCs w:val="24"/>
        </w:rPr>
        <w:t xml:space="preserve">. Oprema </w:t>
      </w:r>
      <w:r w:rsidRPr="00397C8A">
        <w:rPr>
          <w:rFonts w:ascii="Minion Pro" w:eastAsia="Times New Roman" w:hAnsi="Minion Pro" w:cstheme="minorHAnsi"/>
          <w:bCs/>
          <w:szCs w:val="24"/>
          <w:lang w:val="x-none"/>
        </w:rPr>
        <w:t xml:space="preserve">za </w:t>
      </w:r>
      <w:r w:rsidRPr="00397C8A">
        <w:rPr>
          <w:rFonts w:ascii="Minion Pro" w:eastAsia="Times New Roman" w:hAnsi="Minion Pro" w:cstheme="minorHAnsi"/>
          <w:bCs/>
          <w:szCs w:val="24"/>
        </w:rPr>
        <w:t xml:space="preserve">provođenje edukacijskih vježbi </w:t>
      </w:r>
      <w:r w:rsidR="00CB37D8" w:rsidRPr="00397C8A">
        <w:rPr>
          <w:rFonts w:ascii="Minion Pro" w:hAnsi="Minion Pro" w:cstheme="minorHAnsi"/>
          <w:szCs w:val="24"/>
        </w:rPr>
        <w:t xml:space="preserve">za medicinske sestre-medicinske tehničare u </w:t>
      </w:r>
      <w:r w:rsidR="005A62DE" w:rsidRPr="00397C8A">
        <w:rPr>
          <w:rFonts w:ascii="Minion Pro" w:hAnsi="Minion Pro" w:cstheme="minorHAnsi"/>
          <w:szCs w:val="24"/>
        </w:rPr>
        <w:t>OHBP-u.</w:t>
      </w:r>
    </w:p>
    <w:p w14:paraId="2C671C1B" w14:textId="77777777" w:rsidR="00661EB3" w:rsidRPr="00397C8A" w:rsidRDefault="00661EB3" w:rsidP="004B2F46">
      <w:pPr>
        <w:keepNext/>
        <w:keepLines/>
        <w:spacing w:line="276" w:lineRule="auto"/>
        <w:jc w:val="both"/>
        <w:outlineLvl w:val="1"/>
        <w:rPr>
          <w:rFonts w:ascii="Minion Pro" w:eastAsia="Times New Roman" w:hAnsi="Minion Pro" w:cstheme="minorHAnsi"/>
          <w:bCs/>
          <w:szCs w:val="24"/>
          <w:lang w:eastAsia="x-none"/>
        </w:rPr>
      </w:pPr>
    </w:p>
    <w:p w14:paraId="139898CD" w14:textId="7FB4C3DB" w:rsidR="002F6B1A" w:rsidRPr="00397C8A" w:rsidRDefault="003A3BDB" w:rsidP="003A3BDB">
      <w:pPr>
        <w:keepNext/>
        <w:keepLines/>
        <w:spacing w:line="276" w:lineRule="auto"/>
        <w:jc w:val="center"/>
        <w:outlineLvl w:val="1"/>
        <w:rPr>
          <w:rFonts w:ascii="Minion Pro" w:eastAsia="Times New Roman" w:hAnsi="Minion Pro" w:cstheme="minorHAnsi"/>
          <w:bCs/>
          <w:szCs w:val="24"/>
          <w:lang w:eastAsia="x-none"/>
        </w:rPr>
      </w:pPr>
      <w:r w:rsidRPr="00397C8A">
        <w:rPr>
          <w:rFonts w:ascii="Minion Pro" w:eastAsia="Times New Roman" w:hAnsi="Minion Pro" w:cstheme="minorHAnsi"/>
          <w:bCs/>
          <w:szCs w:val="24"/>
          <w:lang w:eastAsia="x-none"/>
        </w:rPr>
        <w:t xml:space="preserve">Članak </w:t>
      </w:r>
      <w:r w:rsidR="00661EB3" w:rsidRPr="00397C8A">
        <w:rPr>
          <w:rFonts w:ascii="Minion Pro" w:eastAsia="Times New Roman" w:hAnsi="Minion Pro" w:cstheme="minorHAnsi"/>
          <w:bCs/>
          <w:szCs w:val="24"/>
          <w:lang w:eastAsia="x-none"/>
        </w:rPr>
        <w:t>7</w:t>
      </w:r>
      <w:r w:rsidRPr="00397C8A">
        <w:rPr>
          <w:rFonts w:ascii="Minion Pro" w:eastAsia="Times New Roman" w:hAnsi="Minion Pro" w:cstheme="minorHAnsi"/>
          <w:bCs/>
          <w:szCs w:val="24"/>
          <w:lang w:eastAsia="x-none"/>
        </w:rPr>
        <w:t>.</w:t>
      </w:r>
    </w:p>
    <w:p w14:paraId="53B4DE83" w14:textId="2F03B9DD" w:rsidR="00E97726" w:rsidRPr="00397C8A" w:rsidRDefault="00E97726" w:rsidP="004B2F46">
      <w:pPr>
        <w:spacing w:line="276" w:lineRule="auto"/>
        <w:jc w:val="both"/>
        <w:rPr>
          <w:rFonts w:ascii="Minion Pro" w:hAnsi="Minion Pro" w:cstheme="minorHAnsi"/>
          <w:color w:val="000000"/>
          <w:szCs w:val="24"/>
        </w:rPr>
      </w:pPr>
      <w:r w:rsidRPr="00397C8A">
        <w:rPr>
          <w:rFonts w:ascii="Minion Pro" w:hAnsi="Minion Pro" w:cstheme="minorHAnsi"/>
          <w:color w:val="000000"/>
          <w:szCs w:val="24"/>
        </w:rPr>
        <w:t xml:space="preserve">Na završetku edukacijskih vježbi </w:t>
      </w:r>
      <w:r w:rsidR="00CB37D8" w:rsidRPr="00397C8A">
        <w:rPr>
          <w:rFonts w:ascii="Minion Pro" w:hAnsi="Minion Pro" w:cstheme="minorHAnsi"/>
          <w:szCs w:val="24"/>
        </w:rPr>
        <w:t xml:space="preserve">za medicinske sestre-medicinske tehničare u </w:t>
      </w:r>
      <w:r w:rsidR="00661EB3" w:rsidRPr="00397C8A">
        <w:rPr>
          <w:rFonts w:ascii="Minion Pro" w:hAnsi="Minion Pro" w:cstheme="minorHAnsi"/>
          <w:szCs w:val="24"/>
        </w:rPr>
        <w:t>OHBP-u</w:t>
      </w:r>
      <w:r w:rsidRPr="00397C8A">
        <w:rPr>
          <w:rFonts w:ascii="Minion Pro" w:hAnsi="Minion Pro" w:cstheme="minorHAnsi"/>
          <w:color w:val="000000"/>
          <w:szCs w:val="24"/>
        </w:rPr>
        <w:t xml:space="preserve"> </w:t>
      </w:r>
      <w:r w:rsidR="00990070" w:rsidRPr="00397C8A">
        <w:rPr>
          <w:rFonts w:ascii="Minion Pro" w:hAnsi="Minion Pro" w:cstheme="minorHAnsi"/>
          <w:szCs w:val="24"/>
        </w:rPr>
        <w:t xml:space="preserve">polaznik </w:t>
      </w:r>
      <w:r w:rsidR="00990070" w:rsidRPr="00397C8A">
        <w:rPr>
          <w:rFonts w:ascii="Minion Pro" w:hAnsi="Minion Pro" w:cstheme="minorHAnsi"/>
          <w:color w:val="000000"/>
          <w:szCs w:val="24"/>
        </w:rPr>
        <w:t xml:space="preserve">pristupa pismenoj i praktičnoj provjeri znanja , a po završetku </w:t>
      </w:r>
      <w:r w:rsidRPr="00397C8A">
        <w:rPr>
          <w:rFonts w:ascii="Minion Pro" w:hAnsi="Minion Pro" w:cstheme="minorHAnsi"/>
          <w:szCs w:val="24"/>
        </w:rPr>
        <w:t xml:space="preserve">edukacijskih vježbi obnove znanja i vještina </w:t>
      </w:r>
      <w:r w:rsidR="00CB37D8" w:rsidRPr="00397C8A">
        <w:rPr>
          <w:rFonts w:ascii="Minion Pro" w:hAnsi="Minion Pro" w:cstheme="minorHAnsi"/>
          <w:szCs w:val="24"/>
        </w:rPr>
        <w:t xml:space="preserve">za medicinske sestre-medicinske tehničare u </w:t>
      </w:r>
      <w:r w:rsidR="00661EB3" w:rsidRPr="00397C8A">
        <w:rPr>
          <w:rFonts w:ascii="Minion Pro" w:hAnsi="Minion Pro" w:cstheme="minorHAnsi"/>
          <w:szCs w:val="24"/>
        </w:rPr>
        <w:t>OHBP-u</w:t>
      </w:r>
      <w:r w:rsidR="00990070" w:rsidRPr="00397C8A">
        <w:rPr>
          <w:rFonts w:ascii="Minion Pro" w:hAnsi="Minion Pro" w:cstheme="minorHAnsi"/>
          <w:szCs w:val="24"/>
        </w:rPr>
        <w:t xml:space="preserve"> pristupa praktičnoj provjeri znanja</w:t>
      </w:r>
      <w:r w:rsidRPr="00397C8A">
        <w:rPr>
          <w:rFonts w:ascii="Minion Pro" w:hAnsi="Minion Pro" w:cstheme="minorHAnsi"/>
          <w:color w:val="000000"/>
          <w:szCs w:val="24"/>
        </w:rPr>
        <w:t xml:space="preserve">. </w:t>
      </w:r>
    </w:p>
    <w:p w14:paraId="5CC93C07" w14:textId="77777777" w:rsidR="00E97726" w:rsidRPr="00397C8A" w:rsidRDefault="00E97726" w:rsidP="004B2F46">
      <w:pPr>
        <w:shd w:val="clear" w:color="auto" w:fill="FFFFFF"/>
        <w:spacing w:after="200" w:line="276" w:lineRule="auto"/>
        <w:jc w:val="both"/>
        <w:rPr>
          <w:rFonts w:ascii="Minion Pro" w:hAnsi="Minion Pro" w:cstheme="minorHAnsi"/>
          <w:szCs w:val="24"/>
        </w:rPr>
      </w:pPr>
    </w:p>
    <w:p w14:paraId="2F10BCB9" w14:textId="7EC186AF" w:rsidR="00CB37D8" w:rsidRPr="00397C8A" w:rsidRDefault="00CB37D8" w:rsidP="00661EB3">
      <w:pPr>
        <w:spacing w:line="276" w:lineRule="auto"/>
        <w:jc w:val="center"/>
        <w:rPr>
          <w:rFonts w:ascii="Minion Pro" w:hAnsi="Minion Pro" w:cstheme="minorHAnsi"/>
          <w:szCs w:val="24"/>
        </w:rPr>
      </w:pPr>
      <w:bookmarkStart w:id="1" w:name="_Toc450891954"/>
      <w:r w:rsidRPr="00397C8A">
        <w:rPr>
          <w:rFonts w:ascii="Minion Pro" w:hAnsi="Minion Pro" w:cstheme="minorHAnsi"/>
          <w:szCs w:val="24"/>
        </w:rPr>
        <w:t xml:space="preserve">Članak </w:t>
      </w:r>
      <w:r w:rsidR="00661EB3" w:rsidRPr="00397C8A">
        <w:rPr>
          <w:rFonts w:ascii="Minion Pro" w:hAnsi="Minion Pro" w:cstheme="minorHAnsi"/>
          <w:szCs w:val="24"/>
        </w:rPr>
        <w:t>8</w:t>
      </w:r>
      <w:r w:rsidRPr="00397C8A">
        <w:rPr>
          <w:rFonts w:ascii="Minion Pro" w:hAnsi="Minion Pro" w:cstheme="minorHAnsi"/>
          <w:szCs w:val="24"/>
        </w:rPr>
        <w:t>.</w:t>
      </w:r>
    </w:p>
    <w:p w14:paraId="3024D96D" w14:textId="77777777" w:rsidR="00E97726" w:rsidRPr="00397C8A" w:rsidRDefault="00E97726" w:rsidP="004B2F46">
      <w:pPr>
        <w:keepNext/>
        <w:keepLines/>
        <w:spacing w:before="200" w:line="276" w:lineRule="auto"/>
        <w:jc w:val="both"/>
        <w:outlineLvl w:val="1"/>
        <w:rPr>
          <w:rFonts w:ascii="Minion Pro" w:eastAsia="Times New Roman" w:hAnsi="Minion Pro" w:cstheme="minorHAnsi"/>
          <w:bCs/>
          <w:szCs w:val="24"/>
          <w:lang w:eastAsia="x-none"/>
        </w:rPr>
      </w:pPr>
      <w:r w:rsidRPr="00397C8A">
        <w:rPr>
          <w:rFonts w:ascii="Minion Pro" w:eastAsia="Times New Roman" w:hAnsi="Minion Pro" w:cstheme="minorHAnsi"/>
          <w:bCs/>
          <w:szCs w:val="24"/>
          <w:lang w:eastAsia="x-none"/>
        </w:rPr>
        <w:t>Očekivani ishodi učenja po tematskim cjelinama su sljedeći:</w:t>
      </w:r>
      <w:r w:rsidRPr="00397C8A">
        <w:rPr>
          <w:rFonts w:ascii="Minion Pro" w:eastAsia="Times New Roman" w:hAnsi="Minion Pro" w:cstheme="minorHAnsi"/>
          <w:bCs/>
          <w:szCs w:val="24"/>
          <w:lang w:val="x-none" w:eastAsia="x-none"/>
        </w:rPr>
        <w:t xml:space="preserve"> </w:t>
      </w:r>
    </w:p>
    <w:p w14:paraId="10B60ABC" w14:textId="77777777" w:rsidR="00E97726" w:rsidRPr="00397C8A" w:rsidRDefault="00E97726" w:rsidP="00830403">
      <w:pPr>
        <w:keepNext/>
        <w:keepLines/>
        <w:numPr>
          <w:ilvl w:val="0"/>
          <w:numId w:val="27"/>
        </w:numPr>
        <w:spacing w:before="200" w:after="200" w:line="276" w:lineRule="auto"/>
        <w:jc w:val="both"/>
        <w:outlineLvl w:val="1"/>
        <w:rPr>
          <w:rFonts w:ascii="Minion Pro" w:eastAsia="Times New Roman" w:hAnsi="Minion Pro" w:cstheme="minorHAnsi"/>
          <w:b/>
          <w:bCs/>
          <w:szCs w:val="24"/>
          <w:lang w:val="x-none" w:eastAsia="x-none"/>
        </w:rPr>
      </w:pPr>
      <w:bookmarkStart w:id="2" w:name="_Toc450891955"/>
      <w:bookmarkEnd w:id="1"/>
      <w:r w:rsidRPr="00397C8A">
        <w:rPr>
          <w:rFonts w:ascii="Minion Pro" w:eastAsia="Times New Roman" w:hAnsi="Minion Pro" w:cstheme="minorHAnsi"/>
          <w:b/>
          <w:bCs/>
          <w:szCs w:val="24"/>
          <w:lang w:val="x-none" w:eastAsia="x-none"/>
        </w:rPr>
        <w:t>TRAUMA</w:t>
      </w:r>
      <w:bookmarkEnd w:id="2"/>
    </w:p>
    <w:p w14:paraId="32C6837F" w14:textId="422AB841" w:rsidR="00E97726" w:rsidRPr="00397C8A" w:rsidRDefault="00E97726" w:rsidP="004B2F46">
      <w:pPr>
        <w:spacing w:after="200" w:line="276" w:lineRule="auto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Završetkom ove tematske cjeline polaznik će opisati i demonstrirati trauma pregled te objasniti potrebne intervencije u okviru </w:t>
      </w:r>
      <w:r w:rsidR="00CB37D8" w:rsidRPr="00397C8A">
        <w:rPr>
          <w:rFonts w:ascii="Minion Pro" w:hAnsi="Minion Pro" w:cstheme="minorHAnsi"/>
          <w:szCs w:val="24"/>
        </w:rPr>
        <w:t>formalno stečenih kompetencija</w:t>
      </w:r>
      <w:r w:rsidRPr="00397C8A">
        <w:rPr>
          <w:rFonts w:ascii="Minion Pro" w:hAnsi="Minion Pro" w:cstheme="minorHAnsi"/>
          <w:szCs w:val="24"/>
        </w:rPr>
        <w:t>, izabrati odgovarajuće imobilizacijsko sredstvo i pravilno ga primijeniti, aktivno sudjelovati pri zbrinjavanju ozlijeđenih s jasnim saznanjem o ulozi i ovlastima član</w:t>
      </w:r>
      <w:r w:rsidR="00661EB3" w:rsidRPr="00397C8A">
        <w:rPr>
          <w:rFonts w:ascii="Minion Pro" w:hAnsi="Minion Pro" w:cstheme="minorHAnsi"/>
          <w:szCs w:val="24"/>
        </w:rPr>
        <w:t>ova</w:t>
      </w:r>
      <w:r w:rsidRPr="00397C8A">
        <w:rPr>
          <w:rFonts w:ascii="Minion Pro" w:hAnsi="Minion Pro" w:cstheme="minorHAnsi"/>
          <w:szCs w:val="24"/>
        </w:rPr>
        <w:t xml:space="preserve"> tima.</w:t>
      </w:r>
    </w:p>
    <w:p w14:paraId="04AF77A2" w14:textId="77777777" w:rsidR="00E97726" w:rsidRPr="00397C8A" w:rsidRDefault="00E97726" w:rsidP="004B2F46">
      <w:pPr>
        <w:spacing w:after="200" w:line="276" w:lineRule="auto"/>
        <w:ind w:left="720"/>
        <w:contextualSpacing/>
        <w:jc w:val="both"/>
        <w:rPr>
          <w:rFonts w:ascii="Minion Pro" w:hAnsi="Minion Pro" w:cstheme="minorHAnsi"/>
          <w:color w:val="FF0000"/>
          <w:szCs w:val="24"/>
        </w:rPr>
      </w:pPr>
    </w:p>
    <w:p w14:paraId="5A8D22D2" w14:textId="77777777" w:rsidR="00E97726" w:rsidRPr="00397C8A" w:rsidRDefault="00E97726" w:rsidP="00830403">
      <w:pPr>
        <w:numPr>
          <w:ilvl w:val="1"/>
          <w:numId w:val="25"/>
        </w:numPr>
        <w:tabs>
          <w:tab w:val="left" w:pos="851"/>
        </w:tabs>
        <w:spacing w:after="200" w:line="360" w:lineRule="auto"/>
        <w:ind w:left="426" w:hanging="77"/>
        <w:contextualSpacing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hAnsi="Minion Pro" w:cstheme="minorHAnsi"/>
          <w:b/>
          <w:szCs w:val="24"/>
        </w:rPr>
        <w:t>Trauma pregled</w:t>
      </w:r>
    </w:p>
    <w:p w14:paraId="3AC5E235" w14:textId="77777777" w:rsidR="00E97726" w:rsidRPr="00397C8A" w:rsidRDefault="00E97726" w:rsidP="004B2F46">
      <w:pPr>
        <w:spacing w:line="276" w:lineRule="auto"/>
        <w:jc w:val="both"/>
        <w:rPr>
          <w:rFonts w:ascii="Minion Pro" w:eastAsia="SimSun" w:hAnsi="Minion Pro" w:cstheme="minorHAnsi" w:hint="eastAsia"/>
          <w:szCs w:val="24"/>
          <w:u w:val="single"/>
          <w:lang w:eastAsia="zh-CN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 xml:space="preserve">      </w:t>
      </w:r>
      <w:r w:rsidRPr="00397C8A">
        <w:rPr>
          <w:rFonts w:ascii="Minion Pro" w:eastAsia="SimSun" w:hAnsi="Minion Pro" w:cstheme="minorHAnsi"/>
          <w:szCs w:val="24"/>
          <w:u w:val="single"/>
          <w:lang w:eastAsia="zh-CN"/>
        </w:rPr>
        <w:t>Vještine</w:t>
      </w:r>
    </w:p>
    <w:p w14:paraId="5483E6F7" w14:textId="77777777" w:rsidR="00E97726" w:rsidRPr="00397C8A" w:rsidRDefault="00E97726" w:rsidP="004B2F46">
      <w:pPr>
        <w:spacing w:line="276" w:lineRule="auto"/>
        <w:ind w:left="284"/>
        <w:jc w:val="both"/>
        <w:rPr>
          <w:rFonts w:ascii="Minion Pro" w:eastAsia="SimSun" w:hAnsi="Minion Pro" w:cstheme="minorHAnsi" w:hint="eastAsia"/>
          <w:szCs w:val="24"/>
          <w:lang w:eastAsia="zh-CN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lastRenderedPageBreak/>
        <w:t>Na kraju ove tematske cjeline polaznik će:</w:t>
      </w:r>
    </w:p>
    <w:p w14:paraId="63407828" w14:textId="77777777" w:rsidR="00E97726" w:rsidRPr="00397C8A" w:rsidRDefault="00E97726" w:rsidP="00830403">
      <w:pPr>
        <w:numPr>
          <w:ilvl w:val="0"/>
          <w:numId w:val="13"/>
        </w:numPr>
        <w:spacing w:after="200" w:line="276" w:lineRule="auto"/>
        <w:ind w:left="1134" w:hanging="425"/>
        <w:contextualSpacing/>
        <w:jc w:val="both"/>
        <w:rPr>
          <w:rFonts w:ascii="Minion Pro" w:eastAsia="SimSun" w:hAnsi="Minion Pro" w:cstheme="minorHAnsi" w:hint="eastAsia"/>
          <w:szCs w:val="24"/>
          <w:lang w:eastAsia="zh-CN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 xml:space="preserve">demonstrirati način pristupa ozlijeđenoj osobi </w:t>
      </w:r>
    </w:p>
    <w:p w14:paraId="3B4E7BFC" w14:textId="77777777" w:rsidR="00E97726" w:rsidRPr="00397C8A" w:rsidRDefault="00E97726" w:rsidP="00830403">
      <w:pPr>
        <w:numPr>
          <w:ilvl w:val="0"/>
          <w:numId w:val="13"/>
        </w:numPr>
        <w:spacing w:after="200" w:line="276" w:lineRule="auto"/>
        <w:ind w:left="1134" w:hanging="425"/>
        <w:contextualSpacing/>
        <w:jc w:val="both"/>
        <w:rPr>
          <w:rFonts w:ascii="Minion Pro" w:eastAsia="SimSun" w:hAnsi="Minion Pro" w:cstheme="minorHAnsi" w:hint="eastAsia"/>
          <w:szCs w:val="24"/>
          <w:lang w:eastAsia="zh-CN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pokazati početnu procjenu ozlijeđene osobe</w:t>
      </w:r>
    </w:p>
    <w:p w14:paraId="4CF74A23" w14:textId="77777777" w:rsidR="00E97726" w:rsidRPr="00397C8A" w:rsidRDefault="00E97726" w:rsidP="00830403">
      <w:pPr>
        <w:numPr>
          <w:ilvl w:val="0"/>
          <w:numId w:val="13"/>
        </w:numPr>
        <w:spacing w:after="200" w:line="276" w:lineRule="auto"/>
        <w:ind w:left="1134" w:hanging="425"/>
        <w:contextualSpacing/>
        <w:jc w:val="both"/>
        <w:rPr>
          <w:rFonts w:ascii="Minion Pro" w:eastAsia="SimSun" w:hAnsi="Minion Pro" w:cstheme="minorHAnsi" w:hint="eastAsia"/>
          <w:szCs w:val="24"/>
          <w:lang w:eastAsia="zh-CN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koristiti AVPU metodu za određivanje stanja svijesti</w:t>
      </w:r>
    </w:p>
    <w:p w14:paraId="45E40784" w14:textId="77777777" w:rsidR="00E97726" w:rsidRPr="00397C8A" w:rsidRDefault="00E97726" w:rsidP="00830403">
      <w:pPr>
        <w:numPr>
          <w:ilvl w:val="0"/>
          <w:numId w:val="13"/>
        </w:numPr>
        <w:spacing w:after="200" w:line="276" w:lineRule="auto"/>
        <w:ind w:left="1134" w:hanging="425"/>
        <w:contextualSpacing/>
        <w:jc w:val="both"/>
        <w:rPr>
          <w:rFonts w:ascii="Minion Pro" w:eastAsia="SimSun" w:hAnsi="Minion Pro" w:cstheme="minorHAnsi" w:hint="eastAsia"/>
          <w:szCs w:val="24"/>
          <w:lang w:eastAsia="zh-CN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demonstrirati otvaranje dišnog puta uz imobilizaciju vratne kralježnice</w:t>
      </w:r>
    </w:p>
    <w:p w14:paraId="580134E2" w14:textId="77777777" w:rsidR="00E97726" w:rsidRPr="00397C8A" w:rsidRDefault="00E97726" w:rsidP="00830403">
      <w:pPr>
        <w:numPr>
          <w:ilvl w:val="0"/>
          <w:numId w:val="13"/>
        </w:numPr>
        <w:spacing w:after="200" w:line="276" w:lineRule="auto"/>
        <w:ind w:left="1134" w:hanging="425"/>
        <w:contextualSpacing/>
        <w:jc w:val="both"/>
        <w:rPr>
          <w:rFonts w:ascii="Minion Pro" w:eastAsia="SimSun" w:hAnsi="Minion Pro" w:cstheme="minorHAnsi" w:hint="eastAsia"/>
          <w:szCs w:val="24"/>
          <w:lang w:eastAsia="zh-CN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 xml:space="preserve">demonstrirati način procjene disanja </w:t>
      </w:r>
    </w:p>
    <w:p w14:paraId="4156AB73" w14:textId="77777777" w:rsidR="00E97726" w:rsidRPr="00397C8A" w:rsidRDefault="00E97726" w:rsidP="00830403">
      <w:pPr>
        <w:numPr>
          <w:ilvl w:val="0"/>
          <w:numId w:val="13"/>
        </w:numPr>
        <w:spacing w:after="200" w:line="276" w:lineRule="auto"/>
        <w:ind w:left="1134" w:hanging="425"/>
        <w:contextualSpacing/>
        <w:jc w:val="both"/>
        <w:rPr>
          <w:rFonts w:ascii="Minion Pro" w:eastAsia="SimSun" w:hAnsi="Minion Pro" w:cstheme="minorHAnsi" w:hint="eastAsia"/>
          <w:szCs w:val="24"/>
          <w:lang w:eastAsia="zh-CN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razlikovati fiziološke od patoloških zvukova disanja</w:t>
      </w:r>
    </w:p>
    <w:p w14:paraId="34FC4374" w14:textId="77777777" w:rsidR="00E97726" w:rsidRPr="00397C8A" w:rsidRDefault="00E97726" w:rsidP="00830403">
      <w:pPr>
        <w:numPr>
          <w:ilvl w:val="0"/>
          <w:numId w:val="13"/>
        </w:numPr>
        <w:spacing w:after="200" w:line="276" w:lineRule="auto"/>
        <w:ind w:left="1134" w:hanging="425"/>
        <w:contextualSpacing/>
        <w:jc w:val="both"/>
        <w:rPr>
          <w:rFonts w:ascii="Minion Pro" w:eastAsia="SimSun" w:hAnsi="Minion Pro" w:cstheme="minorHAnsi" w:hint="eastAsia"/>
          <w:szCs w:val="24"/>
          <w:lang w:eastAsia="zh-CN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 xml:space="preserve">demonstrirati način procjene cirkulacije </w:t>
      </w:r>
    </w:p>
    <w:p w14:paraId="4CB48977" w14:textId="77777777" w:rsidR="00E97726" w:rsidRPr="00397C8A" w:rsidRDefault="00E97726" w:rsidP="00830403">
      <w:pPr>
        <w:numPr>
          <w:ilvl w:val="0"/>
          <w:numId w:val="13"/>
        </w:numPr>
        <w:spacing w:after="200" w:line="276" w:lineRule="auto"/>
        <w:ind w:left="1134" w:hanging="425"/>
        <w:contextualSpacing/>
        <w:jc w:val="both"/>
        <w:rPr>
          <w:rFonts w:ascii="Minion Pro" w:eastAsia="SimSun" w:hAnsi="Minion Pro" w:cstheme="minorHAnsi" w:hint="eastAsia"/>
          <w:szCs w:val="24"/>
          <w:lang w:eastAsia="zh-CN"/>
        </w:rPr>
      </w:pPr>
      <w:r w:rsidRPr="00397C8A">
        <w:rPr>
          <w:rFonts w:ascii="Minion Pro" w:eastAsia="SimSun" w:hAnsi="Minion Pro" w:cstheme="minorHAnsi"/>
          <w:color w:val="000000"/>
          <w:szCs w:val="24"/>
          <w:lang w:eastAsia="zh-CN"/>
        </w:rPr>
        <w:t xml:space="preserve">razlikovati ozlijeđene visokog prioriteta </w:t>
      </w:r>
    </w:p>
    <w:p w14:paraId="450A6948" w14:textId="77777777" w:rsidR="00E97726" w:rsidRPr="00397C8A" w:rsidRDefault="00E97726" w:rsidP="00830403">
      <w:pPr>
        <w:numPr>
          <w:ilvl w:val="0"/>
          <w:numId w:val="13"/>
        </w:numPr>
        <w:spacing w:after="200" w:line="276" w:lineRule="auto"/>
        <w:ind w:left="1134" w:hanging="425"/>
        <w:contextualSpacing/>
        <w:jc w:val="both"/>
        <w:rPr>
          <w:rFonts w:ascii="Minion Pro" w:eastAsia="SimSun" w:hAnsi="Minion Pro" w:cstheme="minorHAnsi" w:hint="eastAsia"/>
          <w:szCs w:val="24"/>
          <w:lang w:eastAsia="zh-CN"/>
        </w:rPr>
      </w:pPr>
      <w:r w:rsidRPr="00397C8A">
        <w:rPr>
          <w:rFonts w:ascii="Minion Pro" w:eastAsia="SimSun" w:hAnsi="Minion Pro" w:cstheme="minorHAnsi"/>
          <w:color w:val="000000"/>
          <w:szCs w:val="24"/>
          <w:lang w:eastAsia="zh-CN"/>
        </w:rPr>
        <w:t xml:space="preserve">koristiti potrebnu opremu za brzi prvi pregled </w:t>
      </w:r>
    </w:p>
    <w:p w14:paraId="3B75BAD6" w14:textId="77777777" w:rsidR="00E97726" w:rsidRPr="00397C8A" w:rsidRDefault="00E97726" w:rsidP="00830403">
      <w:pPr>
        <w:numPr>
          <w:ilvl w:val="0"/>
          <w:numId w:val="13"/>
        </w:numPr>
        <w:spacing w:after="200" w:line="276" w:lineRule="auto"/>
        <w:ind w:left="1134" w:hanging="425"/>
        <w:contextualSpacing/>
        <w:jc w:val="both"/>
        <w:rPr>
          <w:rFonts w:ascii="Minion Pro" w:eastAsia="SimSun" w:hAnsi="Minion Pro" w:cstheme="minorHAnsi" w:hint="eastAsia"/>
          <w:szCs w:val="24"/>
          <w:lang w:eastAsia="zh-CN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 xml:space="preserve">demonstrirati sustavno provođenje brzog prvog pregleda </w:t>
      </w:r>
    </w:p>
    <w:p w14:paraId="2E8D68C1" w14:textId="77777777" w:rsidR="00E97726" w:rsidRPr="00397C8A" w:rsidRDefault="00E97726" w:rsidP="00830403">
      <w:pPr>
        <w:numPr>
          <w:ilvl w:val="0"/>
          <w:numId w:val="13"/>
        </w:numPr>
        <w:spacing w:after="200" w:line="276" w:lineRule="auto"/>
        <w:ind w:left="1134" w:hanging="425"/>
        <w:contextualSpacing/>
        <w:jc w:val="both"/>
        <w:rPr>
          <w:rFonts w:ascii="Minion Pro" w:eastAsia="SimSun" w:hAnsi="Minion Pro" w:cstheme="minorHAnsi" w:hint="eastAsia"/>
          <w:szCs w:val="24"/>
          <w:lang w:eastAsia="zh-CN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primijeniti postupak postavljanja ovratnika za imobilizaciju vratne kralježnice</w:t>
      </w:r>
    </w:p>
    <w:p w14:paraId="01F872C2" w14:textId="77777777" w:rsidR="00E97726" w:rsidRPr="00397C8A" w:rsidRDefault="00E97726" w:rsidP="00830403">
      <w:pPr>
        <w:numPr>
          <w:ilvl w:val="0"/>
          <w:numId w:val="13"/>
        </w:numPr>
        <w:spacing w:after="200" w:line="276" w:lineRule="auto"/>
        <w:ind w:left="1134" w:hanging="425"/>
        <w:contextualSpacing/>
        <w:jc w:val="both"/>
        <w:rPr>
          <w:rFonts w:ascii="Minion Pro" w:eastAsia="SimSun" w:hAnsi="Minion Pro" w:cstheme="minorHAnsi" w:hint="eastAsia"/>
          <w:szCs w:val="24"/>
          <w:lang w:eastAsia="zh-CN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koristiti SAMPLE anamnezu</w:t>
      </w:r>
    </w:p>
    <w:p w14:paraId="31FCFF25" w14:textId="77777777" w:rsidR="00E97726" w:rsidRPr="00397C8A" w:rsidRDefault="00E97726" w:rsidP="004B2F46">
      <w:pPr>
        <w:spacing w:after="200" w:line="276" w:lineRule="auto"/>
        <w:ind w:left="1068"/>
        <w:jc w:val="both"/>
        <w:rPr>
          <w:rFonts w:ascii="Minion Pro" w:eastAsia="SimSun" w:hAnsi="Minion Pro" w:cstheme="minorHAnsi" w:hint="eastAsia"/>
          <w:szCs w:val="24"/>
          <w:lang w:eastAsia="zh-CN"/>
        </w:rPr>
      </w:pPr>
    </w:p>
    <w:p w14:paraId="01761A36" w14:textId="33702DD3" w:rsidR="00E97726" w:rsidRPr="00397C8A" w:rsidRDefault="00E97726" w:rsidP="000A7E3F">
      <w:pPr>
        <w:spacing w:after="200" w:line="276" w:lineRule="auto"/>
        <w:ind w:left="284"/>
        <w:contextualSpacing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hAnsi="Minion Pro" w:cstheme="minorHAnsi"/>
          <w:b/>
          <w:szCs w:val="24"/>
        </w:rPr>
        <w:t>1.</w:t>
      </w:r>
      <w:r w:rsidR="00471A22" w:rsidRPr="00397C8A">
        <w:rPr>
          <w:rFonts w:ascii="Minion Pro" w:hAnsi="Minion Pro" w:cstheme="minorHAnsi"/>
          <w:b/>
          <w:szCs w:val="24"/>
        </w:rPr>
        <w:t>2</w:t>
      </w:r>
      <w:r w:rsidRPr="00397C8A">
        <w:rPr>
          <w:rFonts w:ascii="Minion Pro" w:hAnsi="Minion Pro" w:cstheme="minorHAnsi"/>
          <w:b/>
          <w:szCs w:val="24"/>
        </w:rPr>
        <w:t xml:space="preserve">. Imobilizacija </w:t>
      </w:r>
      <w:r w:rsidR="00435F7F" w:rsidRPr="00397C8A">
        <w:rPr>
          <w:rFonts w:ascii="Minion Pro" w:hAnsi="Minion Pro" w:cstheme="minorHAnsi"/>
          <w:b/>
          <w:szCs w:val="24"/>
        </w:rPr>
        <w:t xml:space="preserve">i </w:t>
      </w:r>
      <w:proofErr w:type="spellStart"/>
      <w:r w:rsidR="00435F7F" w:rsidRPr="00397C8A">
        <w:rPr>
          <w:rFonts w:ascii="Minion Pro" w:hAnsi="Minion Pro" w:cstheme="minorHAnsi"/>
          <w:b/>
          <w:szCs w:val="24"/>
        </w:rPr>
        <w:t>deimobilizacija</w:t>
      </w:r>
      <w:proofErr w:type="spellEnd"/>
      <w:r w:rsidR="00435F7F" w:rsidRPr="00397C8A">
        <w:rPr>
          <w:rFonts w:ascii="Minion Pro" w:hAnsi="Minion Pro" w:cstheme="minorHAnsi"/>
          <w:b/>
          <w:szCs w:val="24"/>
        </w:rPr>
        <w:t xml:space="preserve"> uz korištenje duge daske, vakuum madraca i rasklopnih nosil</w:t>
      </w:r>
      <w:r w:rsidR="000A7E3F" w:rsidRPr="00397C8A">
        <w:rPr>
          <w:rFonts w:ascii="Minion Pro" w:hAnsi="Minion Pro" w:cstheme="minorHAnsi"/>
          <w:b/>
          <w:szCs w:val="24"/>
        </w:rPr>
        <w:t>a</w:t>
      </w:r>
    </w:p>
    <w:p w14:paraId="578C8CAC" w14:textId="77777777" w:rsidR="000A7E3F" w:rsidRPr="00397C8A" w:rsidRDefault="000A7E3F" w:rsidP="000A7E3F">
      <w:pPr>
        <w:spacing w:after="200" w:line="276" w:lineRule="auto"/>
        <w:ind w:left="284"/>
        <w:contextualSpacing/>
        <w:jc w:val="both"/>
        <w:rPr>
          <w:rFonts w:ascii="Minion Pro" w:hAnsi="Minion Pro" w:cstheme="minorHAnsi"/>
          <w:strike/>
          <w:szCs w:val="24"/>
          <w:u w:val="single"/>
        </w:rPr>
      </w:pPr>
    </w:p>
    <w:p w14:paraId="2AD83DFE" w14:textId="77777777" w:rsidR="00E97726" w:rsidRPr="00397C8A" w:rsidRDefault="00E97726" w:rsidP="004B2F46">
      <w:pPr>
        <w:spacing w:line="276" w:lineRule="auto"/>
        <w:ind w:left="1068" w:hanging="784"/>
        <w:jc w:val="both"/>
        <w:rPr>
          <w:rFonts w:ascii="Minion Pro" w:hAnsi="Minion Pro" w:cstheme="minorHAnsi"/>
          <w:szCs w:val="24"/>
          <w:u w:val="single"/>
        </w:rPr>
      </w:pPr>
      <w:r w:rsidRPr="00397C8A">
        <w:rPr>
          <w:rFonts w:ascii="Minion Pro" w:hAnsi="Minion Pro" w:cstheme="minorHAnsi"/>
          <w:szCs w:val="24"/>
          <w:u w:val="single"/>
        </w:rPr>
        <w:t>Vještine</w:t>
      </w:r>
    </w:p>
    <w:p w14:paraId="44CF11D7" w14:textId="77777777" w:rsidR="00E97726" w:rsidRPr="00397C8A" w:rsidRDefault="00E97726" w:rsidP="004B2F46">
      <w:pPr>
        <w:spacing w:line="276" w:lineRule="auto"/>
        <w:ind w:left="284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Na kraju ove tematske cjeline polaznik će:</w:t>
      </w:r>
    </w:p>
    <w:p w14:paraId="56EC3EE8" w14:textId="77777777" w:rsidR="00E97726" w:rsidRPr="00397C8A" w:rsidRDefault="00E97726" w:rsidP="00830403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definirati sredstva za osobnu zaštitu</w:t>
      </w:r>
    </w:p>
    <w:p w14:paraId="40362BB0" w14:textId="77777777" w:rsidR="00E97726" w:rsidRPr="00397C8A" w:rsidRDefault="00E97726" w:rsidP="00830403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demonstrirati pristup ozlijeđenoj osobi uz imobilizaciju vratne kralježnice rukama</w:t>
      </w:r>
    </w:p>
    <w:p w14:paraId="7936DDDE" w14:textId="77777777" w:rsidR="00E97726" w:rsidRPr="00397C8A" w:rsidRDefault="00E97726" w:rsidP="00830403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pokazati procjenu pulsa, osjeta i motoričkog odgovora </w:t>
      </w:r>
    </w:p>
    <w:p w14:paraId="48EA932C" w14:textId="77777777" w:rsidR="00E97726" w:rsidRPr="00397C8A" w:rsidRDefault="00E97726" w:rsidP="00830403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demonstrirati određivanje veličine i postavljanje ovratnika za imobilizaciju vratne kralježnice</w:t>
      </w:r>
    </w:p>
    <w:p w14:paraId="6A1CCCD5" w14:textId="77777777" w:rsidR="00E97726" w:rsidRPr="00397C8A" w:rsidRDefault="00E97726" w:rsidP="00830403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pokazati pomicanje ozlijeđenog povlačeći ga uzdužno po dasci</w:t>
      </w:r>
    </w:p>
    <w:p w14:paraId="6DEAFD04" w14:textId="77777777" w:rsidR="00E97726" w:rsidRPr="00397C8A" w:rsidRDefault="00E97726" w:rsidP="00830403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demonstrirati fiksiranje ozlijeđenog na dugoj dasci remenjem za fiksaciju i bočnim stabilizatorima glave</w:t>
      </w:r>
    </w:p>
    <w:p w14:paraId="6AF96309" w14:textId="77777777" w:rsidR="00E97726" w:rsidRPr="00397C8A" w:rsidRDefault="00E97726" w:rsidP="00830403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demonstrirati korištenje rasklopnih nosila</w:t>
      </w:r>
    </w:p>
    <w:p w14:paraId="7C592F5A" w14:textId="77777777" w:rsidR="00E97726" w:rsidRPr="00397C8A" w:rsidRDefault="00E97726" w:rsidP="00830403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pokazati način fiksacije ozlijeđenog na rasklopnim nosilima</w:t>
      </w:r>
    </w:p>
    <w:p w14:paraId="047A7CDF" w14:textId="77777777" w:rsidR="00E97726" w:rsidRPr="00397C8A" w:rsidRDefault="00E97726" w:rsidP="00830403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pokazati pripremu vakuum madraca za korištenje</w:t>
      </w:r>
    </w:p>
    <w:p w14:paraId="6A151D26" w14:textId="77777777" w:rsidR="00E97726" w:rsidRPr="00397C8A" w:rsidRDefault="00E97726" w:rsidP="00830403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demonstrirati premještanje ozlijeđenog na vakuum madrac koristeći rasklopna nosila </w:t>
      </w:r>
    </w:p>
    <w:p w14:paraId="470C261A" w14:textId="77777777" w:rsidR="00E97726" w:rsidRPr="00397C8A" w:rsidRDefault="00E97726" w:rsidP="00830403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pokazati fiksaciju ozlijeđenog na vakuum madracu koristeći vakuum pumpu </w:t>
      </w:r>
    </w:p>
    <w:p w14:paraId="381E917B" w14:textId="77777777" w:rsidR="00E97726" w:rsidRPr="00397C8A" w:rsidRDefault="00E97726" w:rsidP="00830403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demonstrirati fiksaciju ozlijeđenog remenjem na vakuum madracu i pripremu za </w:t>
      </w:r>
      <w:r w:rsidR="00471A22" w:rsidRPr="00397C8A">
        <w:rPr>
          <w:rFonts w:ascii="Minion Pro" w:hAnsi="Minion Pro" w:cstheme="minorHAnsi"/>
          <w:szCs w:val="24"/>
        </w:rPr>
        <w:t>transport</w:t>
      </w:r>
    </w:p>
    <w:p w14:paraId="07BFF3F4" w14:textId="77777777" w:rsidR="00471A22" w:rsidRPr="00397C8A" w:rsidRDefault="00471A22" w:rsidP="00830403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demonstrirati </w:t>
      </w:r>
      <w:proofErr w:type="spellStart"/>
      <w:r w:rsidRPr="00397C8A">
        <w:rPr>
          <w:rFonts w:ascii="Minion Pro" w:hAnsi="Minion Pro" w:cstheme="minorHAnsi"/>
          <w:szCs w:val="24"/>
        </w:rPr>
        <w:t>deimobilizaciju</w:t>
      </w:r>
      <w:proofErr w:type="spellEnd"/>
      <w:r w:rsidRPr="00397C8A">
        <w:rPr>
          <w:rFonts w:ascii="Minion Pro" w:hAnsi="Minion Pro" w:cstheme="minorHAnsi"/>
          <w:szCs w:val="24"/>
        </w:rPr>
        <w:t xml:space="preserve"> ozlijeđenog sa duge daske</w:t>
      </w:r>
    </w:p>
    <w:p w14:paraId="69FE8A11" w14:textId="77777777" w:rsidR="00471A22" w:rsidRPr="00397C8A" w:rsidRDefault="00471A22" w:rsidP="00830403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demonstrirati </w:t>
      </w:r>
      <w:proofErr w:type="spellStart"/>
      <w:r w:rsidRPr="00397C8A">
        <w:rPr>
          <w:rFonts w:ascii="Minion Pro" w:hAnsi="Minion Pro" w:cstheme="minorHAnsi"/>
          <w:szCs w:val="24"/>
        </w:rPr>
        <w:t>deimobilizaciju</w:t>
      </w:r>
      <w:proofErr w:type="spellEnd"/>
      <w:r w:rsidRPr="00397C8A">
        <w:rPr>
          <w:rFonts w:ascii="Minion Pro" w:hAnsi="Minion Pro" w:cstheme="minorHAnsi"/>
          <w:szCs w:val="24"/>
        </w:rPr>
        <w:t xml:space="preserve"> ozlijeđenog sa </w:t>
      </w:r>
      <w:proofErr w:type="spellStart"/>
      <w:r w:rsidRPr="00397C8A">
        <w:rPr>
          <w:rFonts w:ascii="Minion Pro" w:hAnsi="Minion Pro" w:cstheme="minorHAnsi"/>
          <w:szCs w:val="24"/>
        </w:rPr>
        <w:t>vakum</w:t>
      </w:r>
      <w:proofErr w:type="spellEnd"/>
      <w:r w:rsidRPr="00397C8A">
        <w:rPr>
          <w:rFonts w:ascii="Minion Pro" w:hAnsi="Minion Pro" w:cstheme="minorHAnsi"/>
          <w:szCs w:val="24"/>
        </w:rPr>
        <w:t xml:space="preserve"> madraca</w:t>
      </w:r>
    </w:p>
    <w:p w14:paraId="65039161" w14:textId="77777777" w:rsidR="00471A22" w:rsidRPr="00397C8A" w:rsidRDefault="00471A22" w:rsidP="00830403">
      <w:pPr>
        <w:numPr>
          <w:ilvl w:val="0"/>
          <w:numId w:val="15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demonstrirati </w:t>
      </w:r>
      <w:proofErr w:type="spellStart"/>
      <w:r w:rsidRPr="00397C8A">
        <w:rPr>
          <w:rFonts w:ascii="Minion Pro" w:hAnsi="Minion Pro" w:cstheme="minorHAnsi"/>
          <w:szCs w:val="24"/>
        </w:rPr>
        <w:t>deimobilizaciju</w:t>
      </w:r>
      <w:proofErr w:type="spellEnd"/>
      <w:r w:rsidRPr="00397C8A">
        <w:rPr>
          <w:rFonts w:ascii="Minion Pro" w:hAnsi="Minion Pro" w:cstheme="minorHAnsi"/>
          <w:szCs w:val="24"/>
        </w:rPr>
        <w:t xml:space="preserve"> ozlijeđenog sa rasklopnih nosila</w:t>
      </w:r>
    </w:p>
    <w:p w14:paraId="28630059" w14:textId="77777777" w:rsidR="00E97726" w:rsidRPr="00397C8A" w:rsidRDefault="00E97726" w:rsidP="004B2F46">
      <w:pPr>
        <w:spacing w:after="200" w:line="276" w:lineRule="auto"/>
        <w:ind w:left="1068" w:hanging="360"/>
        <w:jc w:val="both"/>
        <w:rPr>
          <w:rFonts w:ascii="Minion Pro" w:hAnsi="Minion Pro" w:cstheme="minorHAnsi"/>
          <w:szCs w:val="24"/>
        </w:rPr>
      </w:pPr>
    </w:p>
    <w:p w14:paraId="79112D05" w14:textId="550274AF" w:rsidR="00E97726" w:rsidRPr="00397C8A" w:rsidRDefault="00471A22" w:rsidP="004B2F46">
      <w:pPr>
        <w:spacing w:after="200" w:line="276" w:lineRule="auto"/>
        <w:ind w:left="284"/>
        <w:contextualSpacing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hAnsi="Minion Pro" w:cstheme="minorHAnsi"/>
          <w:b/>
          <w:szCs w:val="24"/>
        </w:rPr>
        <w:lastRenderedPageBreak/>
        <w:t>1.3</w:t>
      </w:r>
      <w:r w:rsidR="00E97726" w:rsidRPr="00397C8A">
        <w:rPr>
          <w:rFonts w:ascii="Minion Pro" w:hAnsi="Minion Pro" w:cstheme="minorHAnsi"/>
          <w:b/>
          <w:szCs w:val="24"/>
        </w:rPr>
        <w:t xml:space="preserve">. </w:t>
      </w:r>
      <w:r w:rsidR="00435F7F" w:rsidRPr="00397C8A">
        <w:rPr>
          <w:rFonts w:ascii="Minion Pro" w:hAnsi="Minion Pro" w:cstheme="minorHAnsi"/>
          <w:b/>
          <w:color w:val="auto"/>
          <w:szCs w:val="24"/>
        </w:rPr>
        <w:t xml:space="preserve">Zaustavljanje krvarenja, imobilizacija trokutastom maramom, imobilizacija </w:t>
      </w:r>
      <w:proofErr w:type="spellStart"/>
      <w:r w:rsidR="00435F7F" w:rsidRPr="00397C8A">
        <w:rPr>
          <w:rFonts w:ascii="Minion Pro" w:hAnsi="Minion Pro" w:cstheme="minorHAnsi"/>
          <w:b/>
          <w:color w:val="auto"/>
          <w:szCs w:val="24"/>
        </w:rPr>
        <w:t>okra</w:t>
      </w:r>
      <w:r w:rsidR="000A7E3F" w:rsidRPr="00397C8A">
        <w:rPr>
          <w:rFonts w:ascii="Minion Pro" w:hAnsi="Minion Pro" w:cstheme="minorHAnsi"/>
          <w:b/>
          <w:color w:val="auto"/>
          <w:szCs w:val="24"/>
        </w:rPr>
        <w:t>j</w:t>
      </w:r>
      <w:r w:rsidR="00435F7F" w:rsidRPr="00397C8A">
        <w:rPr>
          <w:rFonts w:ascii="Minion Pro" w:hAnsi="Minion Pro" w:cstheme="minorHAnsi"/>
          <w:b/>
          <w:color w:val="auto"/>
          <w:szCs w:val="24"/>
        </w:rPr>
        <w:t>ina</w:t>
      </w:r>
      <w:proofErr w:type="spellEnd"/>
      <w:r w:rsidR="00435F7F" w:rsidRPr="00397C8A">
        <w:rPr>
          <w:rFonts w:ascii="Minion Pro" w:hAnsi="Minion Pro" w:cstheme="minorHAnsi"/>
          <w:b/>
          <w:color w:val="auto"/>
          <w:szCs w:val="24"/>
        </w:rPr>
        <w:t xml:space="preserve">, </w:t>
      </w:r>
      <w:r w:rsidR="00661EB3" w:rsidRPr="00397C8A">
        <w:rPr>
          <w:rFonts w:ascii="Minion Pro" w:hAnsi="Minion Pro" w:cstheme="minorHAnsi"/>
          <w:b/>
          <w:color w:val="auto"/>
          <w:szCs w:val="24"/>
        </w:rPr>
        <w:t>pojas za imobilizaciju zdjelice</w:t>
      </w:r>
    </w:p>
    <w:p w14:paraId="7102B014" w14:textId="77777777" w:rsidR="000A7E3F" w:rsidRPr="00397C8A" w:rsidRDefault="000A7E3F" w:rsidP="004B2F46">
      <w:pPr>
        <w:spacing w:line="276" w:lineRule="auto"/>
        <w:jc w:val="both"/>
        <w:rPr>
          <w:rFonts w:ascii="Minion Pro" w:hAnsi="Minion Pro" w:cstheme="minorHAnsi"/>
          <w:szCs w:val="24"/>
          <w:u w:val="single"/>
        </w:rPr>
      </w:pPr>
    </w:p>
    <w:p w14:paraId="4CD94518" w14:textId="0542DC1B" w:rsidR="00E97726" w:rsidRPr="00397C8A" w:rsidRDefault="00E97726" w:rsidP="004B2F46">
      <w:pPr>
        <w:spacing w:line="276" w:lineRule="auto"/>
        <w:jc w:val="both"/>
        <w:rPr>
          <w:rFonts w:ascii="Minion Pro" w:hAnsi="Minion Pro" w:cstheme="minorHAnsi"/>
          <w:szCs w:val="24"/>
          <w:u w:val="single"/>
        </w:rPr>
      </w:pPr>
      <w:r w:rsidRPr="00397C8A">
        <w:rPr>
          <w:rFonts w:ascii="Minion Pro" w:hAnsi="Minion Pro" w:cstheme="minorHAnsi"/>
          <w:szCs w:val="24"/>
          <w:u w:val="single"/>
        </w:rPr>
        <w:t>Vještine</w:t>
      </w:r>
    </w:p>
    <w:p w14:paraId="463C7FA9" w14:textId="77777777" w:rsidR="00E97726" w:rsidRPr="00397C8A" w:rsidRDefault="00E97726" w:rsidP="004B2F46">
      <w:pPr>
        <w:spacing w:line="276" w:lineRule="auto"/>
        <w:ind w:left="284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Na kraju ove tematske cjeline polaznik će:</w:t>
      </w:r>
    </w:p>
    <w:p w14:paraId="19FA5D59" w14:textId="77777777" w:rsidR="00E97726" w:rsidRPr="00397C8A" w:rsidRDefault="00E97726" w:rsidP="00830403">
      <w:pPr>
        <w:numPr>
          <w:ilvl w:val="0"/>
          <w:numId w:val="17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pokazati zaštitnu opremu</w:t>
      </w:r>
    </w:p>
    <w:p w14:paraId="34DBE8D6" w14:textId="77777777" w:rsidR="00E97726" w:rsidRPr="00397C8A" w:rsidRDefault="00E97726" w:rsidP="00830403">
      <w:pPr>
        <w:numPr>
          <w:ilvl w:val="0"/>
          <w:numId w:val="17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pokazati potrebnu opremu za imobilizaciju </w:t>
      </w:r>
    </w:p>
    <w:p w14:paraId="73803AD9" w14:textId="77777777" w:rsidR="00E97726" w:rsidRPr="00397C8A" w:rsidRDefault="00E97726" w:rsidP="00830403">
      <w:pPr>
        <w:numPr>
          <w:ilvl w:val="0"/>
          <w:numId w:val="17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primijeniti postupak imobilizacije trokutastom maramom</w:t>
      </w:r>
    </w:p>
    <w:p w14:paraId="195E8042" w14:textId="397B30CF" w:rsidR="00516344" w:rsidRPr="00397C8A" w:rsidRDefault="00516344" w:rsidP="00830403">
      <w:pPr>
        <w:numPr>
          <w:ilvl w:val="0"/>
          <w:numId w:val="17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primijeniti postupak imobilizacije </w:t>
      </w:r>
      <w:r w:rsidR="008C16F4" w:rsidRPr="00397C8A">
        <w:rPr>
          <w:rFonts w:ascii="Minion Pro" w:hAnsi="Minion Pro" w:cstheme="minorHAnsi"/>
          <w:szCs w:val="24"/>
        </w:rPr>
        <w:t>pojasom za imobilizaciju zdjelice</w:t>
      </w:r>
    </w:p>
    <w:p w14:paraId="596B2D55" w14:textId="77777777" w:rsidR="00516344" w:rsidRPr="00397C8A" w:rsidRDefault="00516344" w:rsidP="00830403">
      <w:pPr>
        <w:numPr>
          <w:ilvl w:val="0"/>
          <w:numId w:val="17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primijeniti postupak imobilizacije ekstremiteta udlagama</w:t>
      </w:r>
    </w:p>
    <w:p w14:paraId="7FB6E90C" w14:textId="77777777" w:rsidR="00E97726" w:rsidRPr="00397C8A" w:rsidRDefault="00E97726" w:rsidP="00830403">
      <w:pPr>
        <w:numPr>
          <w:ilvl w:val="0"/>
          <w:numId w:val="17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demonstrirati procjenu pulsa, osjeta i motoričkog odgovora ozlijeđenog ekstremiteta</w:t>
      </w:r>
      <w:r w:rsidRPr="00397C8A">
        <w:rPr>
          <w:rFonts w:ascii="Minion Pro" w:hAnsi="Minion Pro" w:cstheme="minorHAnsi"/>
          <w:color w:val="0000FF"/>
          <w:szCs w:val="24"/>
        </w:rPr>
        <w:t xml:space="preserve"> </w:t>
      </w:r>
      <w:r w:rsidRPr="00397C8A">
        <w:rPr>
          <w:rFonts w:ascii="Minion Pro" w:hAnsi="Minion Pro" w:cstheme="minorHAnsi"/>
          <w:szCs w:val="24"/>
        </w:rPr>
        <w:t xml:space="preserve">prije i nakon imobilizacije </w:t>
      </w:r>
    </w:p>
    <w:p w14:paraId="473ECC26" w14:textId="77777777" w:rsidR="00516344" w:rsidRPr="00397C8A" w:rsidRDefault="00516344" w:rsidP="00830403">
      <w:pPr>
        <w:numPr>
          <w:ilvl w:val="0"/>
          <w:numId w:val="17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demonstrirati postupke zaustavljanja vanjskog krvarenja </w:t>
      </w:r>
    </w:p>
    <w:p w14:paraId="4F2AA805" w14:textId="77777777" w:rsidR="00516344" w:rsidRPr="00397C8A" w:rsidRDefault="00516344" w:rsidP="00830403">
      <w:pPr>
        <w:numPr>
          <w:ilvl w:val="0"/>
          <w:numId w:val="17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pokazati opremu potrebnu za previjanje rane</w:t>
      </w:r>
    </w:p>
    <w:p w14:paraId="327C95F8" w14:textId="77777777" w:rsidR="00E97726" w:rsidRPr="00397C8A" w:rsidRDefault="00E97726" w:rsidP="004B2F46">
      <w:pPr>
        <w:spacing w:after="200" w:line="276" w:lineRule="auto"/>
        <w:ind w:left="1068"/>
        <w:jc w:val="both"/>
        <w:rPr>
          <w:rFonts w:ascii="Minion Pro" w:hAnsi="Minion Pro" w:cstheme="minorHAnsi"/>
          <w:szCs w:val="24"/>
        </w:rPr>
      </w:pPr>
    </w:p>
    <w:p w14:paraId="70920FE0" w14:textId="77777777" w:rsidR="00B73784" w:rsidRPr="00397C8A" w:rsidRDefault="00B73784" w:rsidP="004B2F46">
      <w:pPr>
        <w:spacing w:after="200" w:line="276" w:lineRule="auto"/>
        <w:ind w:left="426" w:hanging="142"/>
        <w:contextualSpacing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hAnsi="Minion Pro" w:cstheme="minorHAnsi"/>
          <w:b/>
          <w:szCs w:val="24"/>
        </w:rPr>
        <w:t>1.4. Sadrena imobilizacija</w:t>
      </w:r>
    </w:p>
    <w:p w14:paraId="2E77FAD7" w14:textId="77777777" w:rsidR="00B73784" w:rsidRPr="00397C8A" w:rsidRDefault="00B73784" w:rsidP="004B2F46">
      <w:pPr>
        <w:spacing w:line="276" w:lineRule="auto"/>
        <w:ind w:left="1068" w:hanging="784"/>
        <w:jc w:val="both"/>
        <w:rPr>
          <w:rFonts w:ascii="Minion Pro" w:hAnsi="Minion Pro" w:cstheme="minorHAnsi"/>
          <w:szCs w:val="24"/>
          <w:u w:val="single"/>
        </w:rPr>
      </w:pPr>
      <w:r w:rsidRPr="00397C8A">
        <w:rPr>
          <w:rFonts w:ascii="Minion Pro" w:hAnsi="Minion Pro" w:cstheme="minorHAnsi"/>
          <w:szCs w:val="24"/>
          <w:u w:val="single"/>
        </w:rPr>
        <w:t>Znanja</w:t>
      </w:r>
    </w:p>
    <w:p w14:paraId="4BDEC453" w14:textId="77777777" w:rsidR="00B73784" w:rsidRPr="00397C8A" w:rsidRDefault="00B73784" w:rsidP="004B2F46">
      <w:pPr>
        <w:spacing w:line="276" w:lineRule="auto"/>
        <w:ind w:left="284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Na kraju ove tematske cjeline polaznik će:</w:t>
      </w:r>
    </w:p>
    <w:p w14:paraId="3C1E8329" w14:textId="77777777" w:rsidR="00B73784" w:rsidRPr="00397C8A" w:rsidRDefault="00B73784" w:rsidP="00830403">
      <w:pPr>
        <w:numPr>
          <w:ilvl w:val="0"/>
          <w:numId w:val="18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definirati zaštitnu opremu</w:t>
      </w:r>
    </w:p>
    <w:p w14:paraId="799AA205" w14:textId="77777777" w:rsidR="00B73784" w:rsidRPr="00397C8A" w:rsidRDefault="00B73784" w:rsidP="00830403">
      <w:pPr>
        <w:numPr>
          <w:ilvl w:val="0"/>
          <w:numId w:val="18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definirati pravila imobilizacije</w:t>
      </w:r>
    </w:p>
    <w:p w14:paraId="3C4689C3" w14:textId="77777777" w:rsidR="00B73784" w:rsidRPr="00397C8A" w:rsidRDefault="00B73784" w:rsidP="00830403">
      <w:pPr>
        <w:numPr>
          <w:ilvl w:val="0"/>
          <w:numId w:val="18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objasniti postupak imobilizacije sadrenom udlagom</w:t>
      </w:r>
    </w:p>
    <w:p w14:paraId="791FBFB3" w14:textId="77777777" w:rsidR="00B73784" w:rsidRPr="00397C8A" w:rsidRDefault="00B73784" w:rsidP="00830403">
      <w:pPr>
        <w:numPr>
          <w:ilvl w:val="0"/>
          <w:numId w:val="18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vrednovati značaj procjene pulsa, osjeta i motoričkog odgovora ozlijeđenog ekstremiteta </w:t>
      </w:r>
      <w:proofErr w:type="spellStart"/>
      <w:r w:rsidRPr="00397C8A">
        <w:rPr>
          <w:rFonts w:ascii="Minion Pro" w:hAnsi="Minion Pro" w:cstheme="minorHAnsi"/>
          <w:szCs w:val="24"/>
        </w:rPr>
        <w:t>distalno</w:t>
      </w:r>
      <w:proofErr w:type="spellEnd"/>
      <w:r w:rsidRPr="00397C8A">
        <w:rPr>
          <w:rFonts w:ascii="Minion Pro" w:hAnsi="Minion Pro" w:cstheme="minorHAnsi"/>
          <w:szCs w:val="24"/>
        </w:rPr>
        <w:t xml:space="preserve"> od mjesta ozljede prije i nakon imobilizacije</w:t>
      </w:r>
    </w:p>
    <w:p w14:paraId="520A2944" w14:textId="77777777" w:rsidR="00B73784" w:rsidRPr="00397C8A" w:rsidRDefault="005707C5" w:rsidP="00830403">
      <w:pPr>
        <w:numPr>
          <w:ilvl w:val="0"/>
          <w:numId w:val="18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objasniti postupanje sa sadrenom imobilizacijom nakon otpusta pacijenta iz OHBP-a</w:t>
      </w:r>
    </w:p>
    <w:p w14:paraId="6ADDFDA0" w14:textId="77777777" w:rsidR="00B73784" w:rsidRPr="00397C8A" w:rsidRDefault="00B73784" w:rsidP="004B2F46">
      <w:pPr>
        <w:ind w:left="720"/>
        <w:contextualSpacing/>
        <w:jc w:val="both"/>
        <w:rPr>
          <w:rFonts w:ascii="Minion Pro" w:hAnsi="Minion Pro" w:cstheme="minorHAnsi"/>
          <w:szCs w:val="24"/>
        </w:rPr>
      </w:pPr>
    </w:p>
    <w:p w14:paraId="6157E0DA" w14:textId="77777777" w:rsidR="00B73784" w:rsidRPr="00397C8A" w:rsidRDefault="00B73784" w:rsidP="004B2F46">
      <w:pPr>
        <w:spacing w:line="276" w:lineRule="auto"/>
        <w:ind w:left="1068" w:hanging="784"/>
        <w:jc w:val="both"/>
        <w:rPr>
          <w:rFonts w:ascii="Minion Pro" w:hAnsi="Minion Pro" w:cstheme="minorHAnsi"/>
          <w:szCs w:val="24"/>
          <w:u w:val="single"/>
        </w:rPr>
      </w:pPr>
      <w:r w:rsidRPr="00397C8A">
        <w:rPr>
          <w:rFonts w:ascii="Minion Pro" w:hAnsi="Minion Pro" w:cstheme="minorHAnsi"/>
          <w:szCs w:val="24"/>
          <w:u w:val="single"/>
        </w:rPr>
        <w:t>Vještine</w:t>
      </w:r>
    </w:p>
    <w:p w14:paraId="035A039C" w14:textId="77777777" w:rsidR="00B73784" w:rsidRPr="00397C8A" w:rsidRDefault="00B73784" w:rsidP="004B2F46">
      <w:pPr>
        <w:spacing w:line="276" w:lineRule="auto"/>
        <w:ind w:left="284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Na kraju ove tematske cjeline polaznik će:</w:t>
      </w:r>
    </w:p>
    <w:p w14:paraId="2F49272E" w14:textId="77777777" w:rsidR="00B73784" w:rsidRPr="00397C8A" w:rsidRDefault="005707C5" w:rsidP="00830403">
      <w:pPr>
        <w:numPr>
          <w:ilvl w:val="0"/>
          <w:numId w:val="19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pokazati zaštitnu opremu</w:t>
      </w:r>
    </w:p>
    <w:p w14:paraId="2470C955" w14:textId="77777777" w:rsidR="005707C5" w:rsidRPr="00397C8A" w:rsidRDefault="005707C5" w:rsidP="00830403">
      <w:pPr>
        <w:numPr>
          <w:ilvl w:val="0"/>
          <w:numId w:val="19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pokazati potrebnu opremu za sadrenu imobilizaciju</w:t>
      </w:r>
    </w:p>
    <w:p w14:paraId="15E88F82" w14:textId="0C8658B7" w:rsidR="005707C5" w:rsidRPr="00397C8A" w:rsidRDefault="005707C5" w:rsidP="00830403">
      <w:pPr>
        <w:numPr>
          <w:ilvl w:val="0"/>
          <w:numId w:val="19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prim</w:t>
      </w:r>
      <w:r w:rsidR="008C16F4" w:rsidRPr="00397C8A">
        <w:rPr>
          <w:rFonts w:ascii="Minion Pro" w:hAnsi="Minion Pro" w:cstheme="minorHAnsi"/>
          <w:szCs w:val="24"/>
        </w:rPr>
        <w:t>i</w:t>
      </w:r>
      <w:r w:rsidRPr="00397C8A">
        <w:rPr>
          <w:rFonts w:ascii="Minion Pro" w:hAnsi="Minion Pro" w:cstheme="minorHAnsi"/>
          <w:szCs w:val="24"/>
        </w:rPr>
        <w:t>jeniti postupak sadrene imobilizacije podlaktice ili potkoljenice uz asistenciju instruktora</w:t>
      </w:r>
    </w:p>
    <w:p w14:paraId="15D62899" w14:textId="77777777" w:rsidR="005707C5" w:rsidRPr="00397C8A" w:rsidRDefault="005707C5" w:rsidP="00830403">
      <w:pPr>
        <w:numPr>
          <w:ilvl w:val="0"/>
          <w:numId w:val="19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demonstrirati procjenu pulsa, osjeta i motoričkog odgovora ozlijeđenog ekstremiteta</w:t>
      </w:r>
      <w:r w:rsidRPr="00397C8A">
        <w:rPr>
          <w:rFonts w:ascii="Minion Pro" w:hAnsi="Minion Pro" w:cstheme="minorHAnsi"/>
          <w:color w:val="0000FF"/>
          <w:szCs w:val="24"/>
        </w:rPr>
        <w:t xml:space="preserve"> </w:t>
      </w:r>
      <w:r w:rsidRPr="00397C8A">
        <w:rPr>
          <w:rFonts w:ascii="Minion Pro" w:hAnsi="Minion Pro" w:cstheme="minorHAnsi"/>
          <w:szCs w:val="24"/>
        </w:rPr>
        <w:t>prije i nakon imobilizacije</w:t>
      </w:r>
    </w:p>
    <w:p w14:paraId="53E03C2A" w14:textId="77777777" w:rsidR="00E97726" w:rsidRPr="00397C8A" w:rsidRDefault="00E97726" w:rsidP="004B2F46">
      <w:pPr>
        <w:spacing w:after="200" w:line="276" w:lineRule="auto"/>
        <w:jc w:val="both"/>
        <w:rPr>
          <w:rFonts w:ascii="Minion Pro" w:hAnsi="Minion Pro" w:cstheme="minorHAnsi"/>
          <w:szCs w:val="24"/>
        </w:rPr>
      </w:pPr>
    </w:p>
    <w:p w14:paraId="5C70F524" w14:textId="77777777" w:rsidR="00E97726" w:rsidRPr="00397C8A" w:rsidRDefault="00E97726" w:rsidP="00830403">
      <w:pPr>
        <w:keepNext/>
        <w:keepLines/>
        <w:numPr>
          <w:ilvl w:val="0"/>
          <w:numId w:val="27"/>
        </w:numPr>
        <w:spacing w:before="200" w:after="200" w:line="276" w:lineRule="auto"/>
        <w:jc w:val="both"/>
        <w:outlineLvl w:val="1"/>
        <w:rPr>
          <w:rFonts w:ascii="Minion Pro" w:eastAsia="Times New Roman" w:hAnsi="Minion Pro" w:cstheme="minorHAnsi"/>
          <w:b/>
          <w:bCs/>
          <w:szCs w:val="24"/>
          <w:lang w:val="x-none" w:eastAsia="x-none"/>
        </w:rPr>
      </w:pPr>
      <w:bookmarkStart w:id="3" w:name="_Toc450891956"/>
      <w:r w:rsidRPr="00397C8A">
        <w:rPr>
          <w:rFonts w:ascii="Minion Pro" w:eastAsia="Times New Roman" w:hAnsi="Minion Pro" w:cstheme="minorHAnsi"/>
          <w:b/>
          <w:bCs/>
          <w:szCs w:val="24"/>
          <w:lang w:val="x-none" w:eastAsia="x-none"/>
        </w:rPr>
        <w:t>ODRŽAVANJE ŽIVOTA ODRASLIH</w:t>
      </w:r>
      <w:bookmarkEnd w:id="3"/>
    </w:p>
    <w:p w14:paraId="747956C4" w14:textId="19061CD4" w:rsidR="00E97726" w:rsidRPr="00397C8A" w:rsidRDefault="00E97726" w:rsidP="004B2F46">
      <w:pPr>
        <w:spacing w:line="276" w:lineRule="auto"/>
        <w:jc w:val="both"/>
        <w:rPr>
          <w:rFonts w:ascii="Minion Pro" w:hAnsi="Minion Pro" w:cstheme="minorHAnsi"/>
          <w:strike/>
          <w:szCs w:val="24"/>
        </w:rPr>
      </w:pPr>
      <w:r w:rsidRPr="00397C8A">
        <w:rPr>
          <w:rFonts w:ascii="Minion Pro" w:hAnsi="Minion Pro" w:cstheme="minorHAnsi"/>
          <w:szCs w:val="24"/>
        </w:rPr>
        <w:t>Završetkom ove tematske cjeline polaznik će opisati i primijeniti ABCDE pregled o</w:t>
      </w:r>
      <w:r w:rsidR="00471A22" w:rsidRPr="00397C8A">
        <w:rPr>
          <w:rFonts w:ascii="Minion Pro" w:hAnsi="Minion Pro" w:cstheme="minorHAnsi"/>
          <w:szCs w:val="24"/>
        </w:rPr>
        <w:t xml:space="preserve">draslih te objasniti potrebne </w:t>
      </w:r>
      <w:r w:rsidRPr="00397C8A">
        <w:rPr>
          <w:rFonts w:ascii="Minion Pro" w:hAnsi="Minion Pro" w:cstheme="minorHAnsi"/>
          <w:szCs w:val="24"/>
        </w:rPr>
        <w:t>intervencije sukladno formalno steče</w:t>
      </w:r>
      <w:r w:rsidR="00471A22" w:rsidRPr="00397C8A">
        <w:rPr>
          <w:rFonts w:ascii="Minion Pro" w:hAnsi="Minion Pro" w:cstheme="minorHAnsi"/>
          <w:szCs w:val="24"/>
        </w:rPr>
        <w:t xml:space="preserve">nim kompetencijama, </w:t>
      </w:r>
      <w:r w:rsidR="00471A22" w:rsidRPr="00397C8A">
        <w:rPr>
          <w:rFonts w:ascii="Minion Pro" w:hAnsi="Minion Pro" w:cstheme="minorHAnsi"/>
          <w:szCs w:val="24"/>
        </w:rPr>
        <w:lastRenderedPageBreak/>
        <w:t>primijeniti</w:t>
      </w:r>
      <w:r w:rsidRPr="00397C8A">
        <w:rPr>
          <w:rFonts w:ascii="Minion Pro" w:hAnsi="Minion Pro" w:cstheme="minorHAnsi"/>
          <w:szCs w:val="24"/>
        </w:rPr>
        <w:t xml:space="preserve"> osnovne mjere održavanja života, zbrinuti opstrukciju dišnog puta stranim tijelom, uspostaviti prohodnost dišnog puta i ventilaciju </w:t>
      </w:r>
      <w:proofErr w:type="spellStart"/>
      <w:r w:rsidRPr="00397C8A">
        <w:rPr>
          <w:rFonts w:ascii="Minion Pro" w:hAnsi="Minion Pro" w:cstheme="minorHAnsi"/>
          <w:szCs w:val="24"/>
        </w:rPr>
        <w:t>supraglotičkim</w:t>
      </w:r>
      <w:proofErr w:type="spellEnd"/>
      <w:r w:rsidRPr="00397C8A">
        <w:rPr>
          <w:rFonts w:ascii="Minion Pro" w:hAnsi="Minion Pro" w:cstheme="minorHAnsi"/>
          <w:szCs w:val="24"/>
        </w:rPr>
        <w:t xml:space="preserve"> pomagalima, asistirati pri endotrahealnoj </w:t>
      </w:r>
      <w:proofErr w:type="spellStart"/>
      <w:r w:rsidRPr="00397C8A">
        <w:rPr>
          <w:rFonts w:ascii="Minion Pro" w:hAnsi="Minion Pro" w:cstheme="minorHAnsi"/>
          <w:szCs w:val="24"/>
        </w:rPr>
        <w:t>intubaciji</w:t>
      </w:r>
      <w:proofErr w:type="spellEnd"/>
      <w:r w:rsidRPr="00397C8A">
        <w:rPr>
          <w:rFonts w:ascii="Minion Pro" w:hAnsi="Minion Pro" w:cstheme="minorHAnsi"/>
          <w:szCs w:val="24"/>
        </w:rPr>
        <w:t xml:space="preserve">, </w:t>
      </w:r>
      <w:r w:rsidR="00471A22" w:rsidRPr="00397C8A">
        <w:rPr>
          <w:rFonts w:ascii="Minion Pro" w:hAnsi="Minion Pro" w:cstheme="minorHAnsi"/>
          <w:szCs w:val="24"/>
        </w:rPr>
        <w:t>asistirati u sigurnoj defibrilaciji</w:t>
      </w:r>
      <w:r w:rsidRPr="00397C8A">
        <w:rPr>
          <w:rFonts w:ascii="Minion Pro" w:hAnsi="Minion Pro" w:cstheme="minorHAnsi"/>
          <w:szCs w:val="24"/>
        </w:rPr>
        <w:t xml:space="preserve">, odabrati odgovarajući modalitet disanja na transportnom ventilatoru na zahtjev liječnika i sudjelovati u provođenju naprednih mjera održavanja života. </w:t>
      </w:r>
    </w:p>
    <w:p w14:paraId="6E02A499" w14:textId="77777777" w:rsidR="00E97726" w:rsidRPr="00397C8A" w:rsidRDefault="00E97726" w:rsidP="004B2F46">
      <w:pPr>
        <w:spacing w:line="276" w:lineRule="auto"/>
        <w:jc w:val="both"/>
        <w:rPr>
          <w:rFonts w:ascii="Minion Pro" w:hAnsi="Minion Pro" w:cstheme="minorHAnsi"/>
          <w:b/>
          <w:color w:val="auto"/>
          <w:szCs w:val="24"/>
        </w:rPr>
      </w:pPr>
    </w:p>
    <w:p w14:paraId="7671641C" w14:textId="77777777" w:rsidR="00E97726" w:rsidRPr="00397C8A" w:rsidRDefault="00E97726" w:rsidP="004B2F46">
      <w:pPr>
        <w:spacing w:after="200" w:line="276" w:lineRule="auto"/>
        <w:contextualSpacing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hAnsi="Minion Pro" w:cstheme="minorHAnsi"/>
          <w:b/>
          <w:szCs w:val="24"/>
        </w:rPr>
        <w:t xml:space="preserve">      2.1. ABCDE pregled</w:t>
      </w:r>
    </w:p>
    <w:p w14:paraId="771A80FA" w14:textId="77777777" w:rsidR="00E97726" w:rsidRPr="00397C8A" w:rsidRDefault="00E97726" w:rsidP="004B2F46">
      <w:pPr>
        <w:spacing w:line="276" w:lineRule="auto"/>
        <w:ind w:left="284"/>
        <w:jc w:val="both"/>
        <w:rPr>
          <w:rFonts w:ascii="Minion Pro" w:hAnsi="Minion Pro" w:cstheme="minorHAnsi"/>
          <w:szCs w:val="24"/>
          <w:u w:val="single"/>
        </w:rPr>
      </w:pPr>
      <w:r w:rsidRPr="00397C8A">
        <w:rPr>
          <w:rFonts w:ascii="Minion Pro" w:hAnsi="Minion Pro" w:cstheme="minorHAnsi"/>
          <w:szCs w:val="24"/>
          <w:u w:val="single"/>
        </w:rPr>
        <w:t>Znanja</w:t>
      </w:r>
    </w:p>
    <w:p w14:paraId="4ED2EBEF" w14:textId="77777777" w:rsidR="00E97726" w:rsidRPr="00397C8A" w:rsidRDefault="00E97726" w:rsidP="004B2F46">
      <w:pPr>
        <w:spacing w:line="276" w:lineRule="auto"/>
        <w:ind w:left="284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Na kraju ove tematske cjeline polaznik će:</w:t>
      </w:r>
    </w:p>
    <w:p w14:paraId="0CB20612" w14:textId="77777777" w:rsidR="00E97726" w:rsidRPr="00397C8A" w:rsidRDefault="00E97726" w:rsidP="00830403">
      <w:pPr>
        <w:numPr>
          <w:ilvl w:val="0"/>
          <w:numId w:val="3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objasniti značaj procjene mjesta događaja s obzirom na sigurnost</w:t>
      </w:r>
    </w:p>
    <w:p w14:paraId="249F96A4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nabrojati korake u strukturiranom pristupu ABCDE pregleda</w:t>
      </w:r>
    </w:p>
    <w:p w14:paraId="1962CA9A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navesti i objasniti postupak procjene dišnog puta</w:t>
      </w:r>
    </w:p>
    <w:p w14:paraId="7E03322F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navesti i objasniti postupak procjene disanja</w:t>
      </w:r>
    </w:p>
    <w:p w14:paraId="5BA936C6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navesti i objasniti postupak procjene cirkulacije</w:t>
      </w:r>
    </w:p>
    <w:p w14:paraId="05A733F5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objasniti kratki neurološki pregled </w:t>
      </w:r>
    </w:p>
    <w:p w14:paraId="7A80F24D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objasniti procjenu izloženosti</w:t>
      </w:r>
    </w:p>
    <w:p w14:paraId="3FDC6BEF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navesti intervencije koje se provode tijekom ABCDE pregleda</w:t>
      </w:r>
    </w:p>
    <w:p w14:paraId="06258253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procijeniti djelotvornost provedenih intervencija</w:t>
      </w:r>
    </w:p>
    <w:p w14:paraId="68055D1A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navesti intervale u k</w:t>
      </w:r>
      <w:r w:rsidR="001269A1" w:rsidRPr="00397C8A">
        <w:rPr>
          <w:rFonts w:ascii="Minion Pro" w:hAnsi="Minion Pro" w:cstheme="minorHAnsi"/>
          <w:szCs w:val="24"/>
        </w:rPr>
        <w:t>ojima se pregled treba ponoviti</w:t>
      </w:r>
    </w:p>
    <w:p w14:paraId="30D19C11" w14:textId="77777777" w:rsidR="00E97726" w:rsidRPr="00397C8A" w:rsidRDefault="00E97726" w:rsidP="004B2F46">
      <w:pPr>
        <w:spacing w:after="200" w:line="276" w:lineRule="auto"/>
        <w:ind w:left="1068"/>
        <w:jc w:val="both"/>
        <w:rPr>
          <w:rFonts w:ascii="Minion Pro" w:hAnsi="Minion Pro" w:cstheme="minorHAnsi"/>
          <w:szCs w:val="24"/>
        </w:rPr>
      </w:pPr>
    </w:p>
    <w:p w14:paraId="745D080C" w14:textId="77777777" w:rsidR="00E97726" w:rsidRPr="00397C8A" w:rsidRDefault="00E97726" w:rsidP="004B2F46">
      <w:pPr>
        <w:spacing w:line="276" w:lineRule="auto"/>
        <w:ind w:left="1068" w:hanging="784"/>
        <w:jc w:val="both"/>
        <w:rPr>
          <w:rFonts w:ascii="Minion Pro" w:hAnsi="Minion Pro" w:cstheme="minorHAnsi"/>
          <w:szCs w:val="24"/>
          <w:u w:val="single"/>
        </w:rPr>
      </w:pPr>
      <w:r w:rsidRPr="00397C8A">
        <w:rPr>
          <w:rFonts w:ascii="Minion Pro" w:hAnsi="Minion Pro" w:cstheme="minorHAnsi"/>
          <w:szCs w:val="24"/>
          <w:u w:val="single"/>
        </w:rPr>
        <w:t>Vještine</w:t>
      </w:r>
    </w:p>
    <w:p w14:paraId="300AA654" w14:textId="77777777" w:rsidR="00E97726" w:rsidRPr="00397C8A" w:rsidRDefault="00E97726" w:rsidP="004B2F46">
      <w:pPr>
        <w:spacing w:line="276" w:lineRule="auto"/>
        <w:ind w:left="284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Na kraju ove tematske cjeline polaznik će:</w:t>
      </w:r>
    </w:p>
    <w:p w14:paraId="239BA2A2" w14:textId="23F92022" w:rsidR="00E97726" w:rsidRPr="00397C8A" w:rsidRDefault="00E97726" w:rsidP="00830403">
      <w:pPr>
        <w:numPr>
          <w:ilvl w:val="0"/>
          <w:numId w:val="4"/>
        </w:numPr>
        <w:tabs>
          <w:tab w:val="left" w:pos="709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demonstrirati postupak provjer</w:t>
      </w:r>
      <w:r w:rsidR="008C16F4" w:rsidRPr="00397C8A">
        <w:rPr>
          <w:rFonts w:ascii="Minion Pro" w:hAnsi="Minion Pro" w:cstheme="minorHAnsi"/>
          <w:szCs w:val="24"/>
        </w:rPr>
        <w:t>e</w:t>
      </w:r>
      <w:r w:rsidRPr="00397C8A">
        <w:rPr>
          <w:rFonts w:ascii="Minion Pro" w:hAnsi="Minion Pro" w:cstheme="minorHAnsi"/>
          <w:szCs w:val="24"/>
        </w:rPr>
        <w:t xml:space="preserve"> stanja svijesti</w:t>
      </w:r>
    </w:p>
    <w:p w14:paraId="24BAEA95" w14:textId="77777777" w:rsidR="00E97726" w:rsidRPr="00397C8A" w:rsidRDefault="00E97726" w:rsidP="004B2F46">
      <w:pPr>
        <w:numPr>
          <w:ilvl w:val="0"/>
          <w:numId w:val="1"/>
        </w:numPr>
        <w:tabs>
          <w:tab w:val="left" w:pos="709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demonstrirati otvaranje dišnog puta zabacivanjem glave i podizanjem brade</w:t>
      </w:r>
    </w:p>
    <w:p w14:paraId="31C625C7" w14:textId="77777777" w:rsidR="00E97726" w:rsidRPr="00397C8A" w:rsidRDefault="00E97726" w:rsidP="004B2F46">
      <w:pPr>
        <w:numPr>
          <w:ilvl w:val="0"/>
          <w:numId w:val="1"/>
        </w:numPr>
        <w:tabs>
          <w:tab w:val="left" w:pos="709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demonstrirati način procjene disanja</w:t>
      </w:r>
    </w:p>
    <w:p w14:paraId="19A4205B" w14:textId="77777777" w:rsidR="00E97726" w:rsidRPr="00397C8A" w:rsidRDefault="00E97726" w:rsidP="004B2F46">
      <w:pPr>
        <w:numPr>
          <w:ilvl w:val="0"/>
          <w:numId w:val="1"/>
        </w:numPr>
        <w:tabs>
          <w:tab w:val="left" w:pos="709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demonstrirati mjerenje saturacije kisikom</w:t>
      </w:r>
    </w:p>
    <w:p w14:paraId="487A0D76" w14:textId="77777777" w:rsidR="00E97726" w:rsidRPr="00397C8A" w:rsidRDefault="00E97726" w:rsidP="004B2F46">
      <w:pPr>
        <w:numPr>
          <w:ilvl w:val="0"/>
          <w:numId w:val="1"/>
        </w:numPr>
        <w:tabs>
          <w:tab w:val="left" w:pos="709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pokazati primjenu kisika putem nosnog katetera, obične maske i maske sa spremnikom</w:t>
      </w:r>
    </w:p>
    <w:p w14:paraId="0D634FDF" w14:textId="21E81FB4" w:rsidR="00E97726" w:rsidRPr="00397C8A" w:rsidRDefault="00E97726" w:rsidP="004B2F46">
      <w:pPr>
        <w:numPr>
          <w:ilvl w:val="0"/>
          <w:numId w:val="1"/>
        </w:numPr>
        <w:tabs>
          <w:tab w:val="left" w:pos="709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pokazati procjenu perifernog i centralnog pulsa</w:t>
      </w:r>
    </w:p>
    <w:p w14:paraId="35FBD5FC" w14:textId="77777777" w:rsidR="00E97726" w:rsidRPr="00397C8A" w:rsidRDefault="00E97726" w:rsidP="004B2F46">
      <w:pPr>
        <w:numPr>
          <w:ilvl w:val="0"/>
          <w:numId w:val="1"/>
        </w:numPr>
        <w:tabs>
          <w:tab w:val="left" w:pos="709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pokazati procjenu kapilarnog punjenja</w:t>
      </w:r>
    </w:p>
    <w:p w14:paraId="194CF253" w14:textId="337EAE2B" w:rsidR="00E97726" w:rsidRPr="00397C8A" w:rsidRDefault="00E97726" w:rsidP="004B2F46">
      <w:pPr>
        <w:numPr>
          <w:ilvl w:val="0"/>
          <w:numId w:val="1"/>
        </w:numPr>
        <w:tabs>
          <w:tab w:val="left" w:pos="709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pokazati postupak mjerenj</w:t>
      </w:r>
      <w:r w:rsidR="00EB07CC" w:rsidRPr="00397C8A">
        <w:rPr>
          <w:rFonts w:ascii="Minion Pro" w:hAnsi="Minion Pro" w:cstheme="minorHAnsi"/>
          <w:szCs w:val="24"/>
        </w:rPr>
        <w:t>a</w:t>
      </w:r>
      <w:r w:rsidRPr="00397C8A">
        <w:rPr>
          <w:rFonts w:ascii="Minion Pro" w:hAnsi="Minion Pro" w:cstheme="minorHAnsi"/>
          <w:szCs w:val="24"/>
        </w:rPr>
        <w:t xml:space="preserve"> krvnog tlaka</w:t>
      </w:r>
    </w:p>
    <w:p w14:paraId="37F92275" w14:textId="77777777" w:rsidR="00E97726" w:rsidRPr="00397C8A" w:rsidRDefault="00E97726" w:rsidP="004B2F46">
      <w:pPr>
        <w:numPr>
          <w:ilvl w:val="0"/>
          <w:numId w:val="1"/>
        </w:numPr>
        <w:tabs>
          <w:tab w:val="left" w:pos="709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demonstrirati procjenu boje i temperature kože</w:t>
      </w:r>
    </w:p>
    <w:p w14:paraId="6BABC735" w14:textId="77777777" w:rsidR="00E97726" w:rsidRPr="00397C8A" w:rsidRDefault="00E97726" w:rsidP="004B2F46">
      <w:pPr>
        <w:numPr>
          <w:ilvl w:val="0"/>
          <w:numId w:val="1"/>
        </w:numPr>
        <w:tabs>
          <w:tab w:val="left" w:pos="709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demonstrirati postavljanje elektroda za trajni nadzor srčane akcije</w:t>
      </w:r>
    </w:p>
    <w:p w14:paraId="38061AE4" w14:textId="77777777" w:rsidR="00E97726" w:rsidRPr="00397C8A" w:rsidRDefault="00E97726" w:rsidP="004B2F46">
      <w:pPr>
        <w:numPr>
          <w:ilvl w:val="0"/>
          <w:numId w:val="1"/>
        </w:numPr>
        <w:tabs>
          <w:tab w:val="left" w:pos="709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pokazati AVPU procjenu</w:t>
      </w:r>
    </w:p>
    <w:p w14:paraId="5D426030" w14:textId="77777777" w:rsidR="00E97726" w:rsidRPr="00397C8A" w:rsidRDefault="00E97726" w:rsidP="004B2F46">
      <w:pPr>
        <w:numPr>
          <w:ilvl w:val="0"/>
          <w:numId w:val="1"/>
        </w:numPr>
        <w:tabs>
          <w:tab w:val="left" w:pos="709"/>
        </w:tabs>
        <w:spacing w:after="200" w:line="276" w:lineRule="auto"/>
        <w:ind w:left="1134" w:hanging="425"/>
        <w:contextualSpacing/>
        <w:jc w:val="both"/>
        <w:rPr>
          <w:rFonts w:ascii="Minion Pro" w:eastAsia="SimSun" w:hAnsi="Minion Pro" w:cstheme="minorHAnsi" w:hint="eastAsia"/>
          <w:szCs w:val="24"/>
          <w:lang w:eastAsia="zh-CN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pokazati način procjene zjenica</w:t>
      </w:r>
    </w:p>
    <w:p w14:paraId="5670F697" w14:textId="77777777" w:rsidR="00E97726" w:rsidRPr="00397C8A" w:rsidRDefault="00E97726" w:rsidP="004B2F46">
      <w:pPr>
        <w:numPr>
          <w:ilvl w:val="0"/>
          <w:numId w:val="1"/>
        </w:numPr>
        <w:tabs>
          <w:tab w:val="left" w:pos="709"/>
        </w:tabs>
        <w:spacing w:after="200" w:line="276" w:lineRule="auto"/>
        <w:ind w:left="1134" w:hanging="425"/>
        <w:contextualSpacing/>
        <w:jc w:val="both"/>
        <w:rPr>
          <w:rFonts w:ascii="Minion Pro" w:eastAsia="SimSun" w:hAnsi="Minion Pro" w:cstheme="minorHAnsi" w:hint="eastAsia"/>
          <w:szCs w:val="24"/>
          <w:lang w:eastAsia="zh-CN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demonstrirati mjerenje GUK-a</w:t>
      </w:r>
    </w:p>
    <w:p w14:paraId="46B0E0F0" w14:textId="61150BBD" w:rsidR="00E97726" w:rsidRPr="00397C8A" w:rsidRDefault="00E97726" w:rsidP="004B2F46">
      <w:pPr>
        <w:numPr>
          <w:ilvl w:val="0"/>
          <w:numId w:val="1"/>
        </w:numPr>
        <w:tabs>
          <w:tab w:val="left" w:pos="709"/>
        </w:tabs>
        <w:spacing w:after="200" w:line="276" w:lineRule="auto"/>
        <w:ind w:left="1134" w:hanging="425"/>
        <w:contextualSpacing/>
        <w:jc w:val="both"/>
        <w:rPr>
          <w:rFonts w:ascii="Minion Pro" w:eastAsia="SimSun" w:hAnsi="Minion Pro" w:cstheme="minorHAnsi" w:hint="eastAsia"/>
          <w:szCs w:val="24"/>
          <w:lang w:eastAsia="zh-CN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 xml:space="preserve">pokazati </w:t>
      </w:r>
      <w:r w:rsidRPr="00397C8A">
        <w:rPr>
          <w:rFonts w:ascii="Minion Pro" w:hAnsi="Minion Pro" w:cstheme="minorHAnsi"/>
          <w:szCs w:val="24"/>
        </w:rPr>
        <w:t>procjenu pulsa, osjeta i motoričkog odgovora</w:t>
      </w:r>
    </w:p>
    <w:p w14:paraId="0AB2281D" w14:textId="02D2C270" w:rsidR="00E97726" w:rsidRPr="00397C8A" w:rsidRDefault="00EB07CC" w:rsidP="004B2F46">
      <w:pPr>
        <w:numPr>
          <w:ilvl w:val="0"/>
          <w:numId w:val="1"/>
        </w:numPr>
        <w:tabs>
          <w:tab w:val="left" w:pos="709"/>
        </w:tabs>
        <w:spacing w:after="200" w:line="276" w:lineRule="auto"/>
        <w:ind w:left="1134" w:hanging="425"/>
        <w:contextualSpacing/>
        <w:jc w:val="both"/>
        <w:rPr>
          <w:rFonts w:ascii="Minion Pro" w:eastAsia="SimSun" w:hAnsi="Minion Pro" w:cstheme="minorHAnsi" w:hint="eastAsia"/>
          <w:szCs w:val="24"/>
          <w:lang w:eastAsia="zh-CN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usmeno definirati</w:t>
      </w:r>
      <w:r w:rsidR="001269A1" w:rsidRPr="00397C8A">
        <w:rPr>
          <w:rFonts w:ascii="Minion Pro" w:eastAsia="SimSun" w:hAnsi="Minion Pro" w:cstheme="minorHAnsi"/>
          <w:szCs w:val="24"/>
          <w:lang w:eastAsia="zh-CN"/>
        </w:rPr>
        <w:t xml:space="preserve"> nalaz ABCDE pregleda</w:t>
      </w:r>
    </w:p>
    <w:p w14:paraId="6FB99A9A" w14:textId="77777777" w:rsidR="00E97726" w:rsidRPr="00397C8A" w:rsidRDefault="00E97726" w:rsidP="004B2F46">
      <w:pPr>
        <w:spacing w:after="200" w:line="276" w:lineRule="auto"/>
        <w:jc w:val="both"/>
        <w:rPr>
          <w:rFonts w:ascii="Minion Pro" w:hAnsi="Minion Pro" w:cstheme="minorHAnsi"/>
          <w:color w:val="auto"/>
          <w:szCs w:val="24"/>
        </w:rPr>
      </w:pPr>
    </w:p>
    <w:p w14:paraId="3E6CFD62" w14:textId="77777777" w:rsidR="00E97726" w:rsidRPr="00397C8A" w:rsidRDefault="00E97726" w:rsidP="004B2F46">
      <w:pPr>
        <w:spacing w:after="200" w:line="276" w:lineRule="auto"/>
        <w:ind w:left="284"/>
        <w:contextualSpacing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hAnsi="Minion Pro" w:cstheme="minorHAnsi"/>
          <w:b/>
          <w:szCs w:val="24"/>
        </w:rPr>
        <w:lastRenderedPageBreak/>
        <w:t>2.2. Osnovne mjere održavanja života odraslih i opstrukcija dišnog puta stranim tijelom</w:t>
      </w:r>
    </w:p>
    <w:p w14:paraId="764160C1" w14:textId="77777777" w:rsidR="00E97726" w:rsidRPr="00397C8A" w:rsidRDefault="00E97726" w:rsidP="004B2F46">
      <w:pPr>
        <w:spacing w:line="276" w:lineRule="auto"/>
        <w:ind w:left="1068" w:hanging="784"/>
        <w:jc w:val="both"/>
        <w:rPr>
          <w:rFonts w:ascii="Minion Pro" w:hAnsi="Minion Pro" w:cstheme="minorHAnsi"/>
          <w:szCs w:val="24"/>
          <w:u w:val="single"/>
        </w:rPr>
      </w:pPr>
      <w:r w:rsidRPr="00397C8A">
        <w:rPr>
          <w:rFonts w:ascii="Minion Pro" w:hAnsi="Minion Pro" w:cstheme="minorHAnsi"/>
          <w:szCs w:val="24"/>
          <w:u w:val="single"/>
        </w:rPr>
        <w:t>Znanja</w:t>
      </w:r>
    </w:p>
    <w:p w14:paraId="4529C93E" w14:textId="77777777" w:rsidR="00E97726" w:rsidRPr="00397C8A" w:rsidRDefault="00E97726" w:rsidP="004B2F46">
      <w:pPr>
        <w:spacing w:line="276" w:lineRule="auto"/>
        <w:ind w:left="284"/>
        <w:jc w:val="both"/>
        <w:rPr>
          <w:rFonts w:ascii="Minion Pro" w:hAnsi="Minion Pro" w:cstheme="minorHAnsi"/>
          <w:b/>
          <w:color w:val="auto"/>
          <w:szCs w:val="24"/>
        </w:rPr>
      </w:pPr>
      <w:r w:rsidRPr="00397C8A">
        <w:rPr>
          <w:rFonts w:ascii="Minion Pro" w:eastAsia="SimSun" w:hAnsi="Minion Pro" w:cstheme="minorHAnsi"/>
          <w:color w:val="auto"/>
          <w:szCs w:val="24"/>
          <w:lang w:eastAsia="zh-CN"/>
        </w:rPr>
        <w:t>Na kraju ove tematske cjeline polaznik će:</w:t>
      </w:r>
    </w:p>
    <w:p w14:paraId="6F1A368C" w14:textId="77777777" w:rsidR="00E97726" w:rsidRPr="00397C8A" w:rsidRDefault="00E97726" w:rsidP="00830403">
      <w:pPr>
        <w:numPr>
          <w:ilvl w:val="0"/>
          <w:numId w:val="5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color w:val="auto"/>
          <w:szCs w:val="24"/>
        </w:rPr>
      </w:pPr>
      <w:r w:rsidRPr="00397C8A">
        <w:rPr>
          <w:rFonts w:ascii="Minion Pro" w:hAnsi="Minion Pro" w:cstheme="minorHAnsi"/>
          <w:color w:val="auto"/>
          <w:szCs w:val="24"/>
        </w:rPr>
        <w:t>objasniti značaj procjene mjesta događaja s obzirom na sigurnost</w:t>
      </w:r>
    </w:p>
    <w:p w14:paraId="5BAB8FB2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color w:val="auto"/>
          <w:szCs w:val="24"/>
        </w:rPr>
      </w:pPr>
      <w:r w:rsidRPr="00397C8A">
        <w:rPr>
          <w:rFonts w:ascii="Minion Pro" w:hAnsi="Minion Pro" w:cstheme="minorHAnsi"/>
          <w:color w:val="auto"/>
          <w:szCs w:val="24"/>
        </w:rPr>
        <w:t>navesti razloge za započinjanje osnovnih mjera održavanja života</w:t>
      </w:r>
    </w:p>
    <w:p w14:paraId="5FB47CCC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color w:val="auto"/>
          <w:szCs w:val="24"/>
        </w:rPr>
      </w:pPr>
      <w:r w:rsidRPr="00397C8A">
        <w:rPr>
          <w:rFonts w:ascii="Minion Pro" w:hAnsi="Minion Pro" w:cstheme="minorHAnsi"/>
          <w:color w:val="auto"/>
          <w:szCs w:val="24"/>
        </w:rPr>
        <w:t>nabrojiti redoslijed postupaka osnovnih mjera održavanja života</w:t>
      </w:r>
    </w:p>
    <w:p w14:paraId="2A2495D9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color w:val="auto"/>
          <w:szCs w:val="24"/>
        </w:rPr>
      </w:pPr>
      <w:r w:rsidRPr="00397C8A">
        <w:rPr>
          <w:rFonts w:ascii="Minion Pro" w:hAnsi="Minion Pro" w:cstheme="minorHAnsi"/>
          <w:color w:val="auto"/>
          <w:szCs w:val="24"/>
        </w:rPr>
        <w:t>objasniti postupak procjene odgovora na podražaj</w:t>
      </w:r>
    </w:p>
    <w:p w14:paraId="58956359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color w:val="auto"/>
          <w:szCs w:val="24"/>
        </w:rPr>
      </w:pPr>
      <w:r w:rsidRPr="00397C8A">
        <w:rPr>
          <w:rFonts w:ascii="Minion Pro" w:hAnsi="Minion Pro" w:cstheme="minorHAnsi"/>
          <w:color w:val="auto"/>
          <w:szCs w:val="24"/>
        </w:rPr>
        <w:t xml:space="preserve">objasniti postupak otvaranja dišnog puta </w:t>
      </w:r>
    </w:p>
    <w:p w14:paraId="76112C0A" w14:textId="42B258B8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color w:val="auto"/>
          <w:szCs w:val="24"/>
        </w:rPr>
      </w:pPr>
      <w:r w:rsidRPr="00397C8A">
        <w:rPr>
          <w:rFonts w:ascii="Minion Pro" w:hAnsi="Minion Pro" w:cstheme="minorHAnsi"/>
          <w:color w:val="auto"/>
          <w:szCs w:val="24"/>
        </w:rPr>
        <w:t>objasniti postupak provjere disanja</w:t>
      </w:r>
    </w:p>
    <w:p w14:paraId="0BD36C41" w14:textId="4F025A7E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color w:val="auto"/>
          <w:szCs w:val="24"/>
        </w:rPr>
      </w:pPr>
      <w:r w:rsidRPr="00397C8A">
        <w:rPr>
          <w:rFonts w:ascii="Minion Pro" w:hAnsi="Minion Pro" w:cstheme="minorHAnsi"/>
          <w:color w:val="auto"/>
          <w:szCs w:val="24"/>
        </w:rPr>
        <w:t xml:space="preserve">objasniti postupak provjere cirkulacije </w:t>
      </w:r>
    </w:p>
    <w:p w14:paraId="48ECAD63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color w:val="auto"/>
          <w:szCs w:val="24"/>
        </w:rPr>
      </w:pPr>
      <w:r w:rsidRPr="00397C8A">
        <w:rPr>
          <w:rFonts w:ascii="Minion Pro" w:hAnsi="Minion Pro" w:cstheme="minorHAnsi"/>
          <w:color w:val="auto"/>
          <w:szCs w:val="24"/>
        </w:rPr>
        <w:t>opisati postupak izvođenja vanjske masaže srca</w:t>
      </w:r>
    </w:p>
    <w:p w14:paraId="3AC49C83" w14:textId="6E155031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color w:val="auto"/>
          <w:szCs w:val="24"/>
        </w:rPr>
      </w:pPr>
      <w:r w:rsidRPr="00397C8A">
        <w:rPr>
          <w:rFonts w:ascii="Minion Pro" w:hAnsi="Minion Pro" w:cstheme="minorHAnsi"/>
          <w:color w:val="auto"/>
          <w:szCs w:val="24"/>
        </w:rPr>
        <w:t xml:space="preserve">opisati postupak ventilacije maskom sa </w:t>
      </w:r>
      <w:proofErr w:type="spellStart"/>
      <w:r w:rsidRPr="00397C8A">
        <w:rPr>
          <w:rFonts w:ascii="Minion Pro" w:hAnsi="Minion Pro" w:cstheme="minorHAnsi"/>
          <w:color w:val="auto"/>
          <w:szCs w:val="24"/>
        </w:rPr>
        <w:t>samošire</w:t>
      </w:r>
      <w:r w:rsidR="008C5D14" w:rsidRPr="00397C8A">
        <w:rPr>
          <w:rFonts w:ascii="Minion Pro" w:hAnsi="Minion Pro" w:cstheme="minorHAnsi"/>
          <w:color w:val="auto"/>
          <w:szCs w:val="24"/>
        </w:rPr>
        <w:t>ć</w:t>
      </w:r>
      <w:r w:rsidRPr="00397C8A">
        <w:rPr>
          <w:rFonts w:ascii="Minion Pro" w:hAnsi="Minion Pro" w:cstheme="minorHAnsi"/>
          <w:color w:val="auto"/>
          <w:szCs w:val="24"/>
        </w:rPr>
        <w:t>im</w:t>
      </w:r>
      <w:proofErr w:type="spellEnd"/>
      <w:r w:rsidRPr="00397C8A">
        <w:rPr>
          <w:rFonts w:ascii="Minion Pro" w:hAnsi="Minion Pro" w:cstheme="minorHAnsi"/>
          <w:color w:val="auto"/>
          <w:szCs w:val="24"/>
        </w:rPr>
        <w:t xml:space="preserve"> balonom i spremnikom</w:t>
      </w:r>
    </w:p>
    <w:p w14:paraId="23B5167F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color w:val="auto"/>
          <w:szCs w:val="24"/>
        </w:rPr>
      </w:pPr>
      <w:r w:rsidRPr="00397C8A">
        <w:rPr>
          <w:rFonts w:ascii="Minion Pro" w:hAnsi="Minion Pro" w:cstheme="minorHAnsi"/>
          <w:color w:val="auto"/>
          <w:szCs w:val="24"/>
        </w:rPr>
        <w:t xml:space="preserve"> definirati cikluse i omjere tijekom oživljavanja</w:t>
      </w:r>
    </w:p>
    <w:p w14:paraId="752CD5DC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color w:val="auto"/>
          <w:szCs w:val="24"/>
        </w:rPr>
      </w:pPr>
      <w:r w:rsidRPr="00397C8A">
        <w:rPr>
          <w:rFonts w:ascii="Minion Pro" w:hAnsi="Minion Pro" w:cstheme="minorHAnsi"/>
          <w:color w:val="auto"/>
          <w:szCs w:val="24"/>
        </w:rPr>
        <w:t xml:space="preserve"> procijeniti djelotvornost provedenih postupaka</w:t>
      </w:r>
    </w:p>
    <w:p w14:paraId="54153CF3" w14:textId="77777777" w:rsidR="00E97726" w:rsidRPr="00397C8A" w:rsidRDefault="00E97726" w:rsidP="004B2F46">
      <w:pPr>
        <w:numPr>
          <w:ilvl w:val="0"/>
          <w:numId w:val="1"/>
        </w:numPr>
        <w:spacing w:after="0" w:line="276" w:lineRule="auto"/>
        <w:ind w:left="1134" w:hanging="425"/>
        <w:jc w:val="both"/>
        <w:rPr>
          <w:rFonts w:ascii="Minion Pro" w:hAnsi="Minion Pro" w:cstheme="minorHAnsi"/>
          <w:color w:val="auto"/>
          <w:szCs w:val="24"/>
        </w:rPr>
      </w:pPr>
      <w:r w:rsidRPr="00397C8A">
        <w:rPr>
          <w:rFonts w:ascii="Minion Pro" w:hAnsi="Minion Pro" w:cstheme="minorHAnsi"/>
          <w:color w:val="auto"/>
          <w:szCs w:val="24"/>
        </w:rPr>
        <w:t xml:space="preserve"> objasniti redoslijed postupaka osnovnih mjera održavanja života</w:t>
      </w:r>
    </w:p>
    <w:p w14:paraId="4DD022FF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color w:val="auto"/>
          <w:szCs w:val="24"/>
        </w:rPr>
      </w:pPr>
      <w:r w:rsidRPr="00397C8A">
        <w:rPr>
          <w:rFonts w:ascii="Minion Pro" w:hAnsi="Minion Pro" w:cstheme="minorHAnsi"/>
          <w:color w:val="auto"/>
          <w:szCs w:val="24"/>
        </w:rPr>
        <w:t xml:space="preserve"> objasniti bočni položaj</w:t>
      </w:r>
    </w:p>
    <w:p w14:paraId="44DB7FFB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color w:val="auto"/>
          <w:szCs w:val="24"/>
        </w:rPr>
      </w:pPr>
      <w:r w:rsidRPr="00397C8A">
        <w:rPr>
          <w:rFonts w:ascii="Minion Pro" w:hAnsi="Minion Pro" w:cstheme="minorHAnsi"/>
          <w:color w:val="auto"/>
          <w:szCs w:val="24"/>
        </w:rPr>
        <w:t xml:space="preserve"> razlikovati lakšu od teške opstrukcije dišnog puta stranim tijelom</w:t>
      </w:r>
    </w:p>
    <w:p w14:paraId="33C996E0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color w:val="auto"/>
          <w:szCs w:val="24"/>
        </w:rPr>
      </w:pPr>
      <w:r w:rsidRPr="00397C8A">
        <w:rPr>
          <w:rFonts w:ascii="Minion Pro" w:hAnsi="Minion Pro" w:cstheme="minorHAnsi"/>
          <w:color w:val="auto"/>
          <w:szCs w:val="24"/>
        </w:rPr>
        <w:t xml:space="preserve"> opisati postupke kod opstrukcije dišnog puta stranim tijelom </w:t>
      </w:r>
    </w:p>
    <w:p w14:paraId="57ADEF48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color w:val="auto"/>
          <w:szCs w:val="24"/>
        </w:rPr>
      </w:pPr>
      <w:r w:rsidRPr="00397C8A">
        <w:rPr>
          <w:rFonts w:ascii="Minion Pro" w:hAnsi="Minion Pro" w:cstheme="minorHAnsi"/>
          <w:color w:val="auto"/>
          <w:szCs w:val="24"/>
        </w:rPr>
        <w:t xml:space="preserve"> navesti indikaciju za </w:t>
      </w:r>
      <w:proofErr w:type="spellStart"/>
      <w:r w:rsidRPr="00397C8A">
        <w:rPr>
          <w:rFonts w:ascii="Minion Pro" w:hAnsi="Minion Pro" w:cstheme="minorHAnsi"/>
          <w:color w:val="auto"/>
          <w:szCs w:val="24"/>
        </w:rPr>
        <w:t>Hei</w:t>
      </w:r>
      <w:r w:rsidR="001269A1" w:rsidRPr="00397C8A">
        <w:rPr>
          <w:rFonts w:ascii="Minion Pro" w:hAnsi="Minion Pro" w:cstheme="minorHAnsi"/>
          <w:color w:val="auto"/>
          <w:szCs w:val="24"/>
        </w:rPr>
        <w:t>mlichov</w:t>
      </w:r>
      <w:proofErr w:type="spellEnd"/>
      <w:r w:rsidR="001269A1" w:rsidRPr="00397C8A">
        <w:rPr>
          <w:rFonts w:ascii="Minion Pro" w:hAnsi="Minion Pro" w:cstheme="minorHAnsi"/>
          <w:color w:val="auto"/>
          <w:szCs w:val="24"/>
        </w:rPr>
        <w:t xml:space="preserve"> hvat i opisati postupak</w:t>
      </w:r>
      <w:r w:rsidRPr="00397C8A">
        <w:rPr>
          <w:rFonts w:ascii="Minion Pro" w:hAnsi="Minion Pro" w:cstheme="minorHAnsi"/>
          <w:color w:val="auto"/>
          <w:szCs w:val="24"/>
        </w:rPr>
        <w:t xml:space="preserve"> </w:t>
      </w:r>
    </w:p>
    <w:p w14:paraId="46C18A2D" w14:textId="77777777" w:rsidR="00E97726" w:rsidRPr="00397C8A" w:rsidRDefault="00E97726" w:rsidP="004B2F46">
      <w:pPr>
        <w:spacing w:after="200"/>
        <w:ind w:left="1068" w:hanging="360"/>
        <w:jc w:val="both"/>
        <w:rPr>
          <w:rFonts w:ascii="Minion Pro" w:hAnsi="Minion Pro" w:cstheme="minorHAnsi"/>
          <w:color w:val="auto"/>
          <w:szCs w:val="24"/>
        </w:rPr>
      </w:pPr>
    </w:p>
    <w:p w14:paraId="09DEC534" w14:textId="77777777" w:rsidR="00E97726" w:rsidRPr="00397C8A" w:rsidRDefault="00E97726" w:rsidP="004B2F46">
      <w:pPr>
        <w:spacing w:line="276" w:lineRule="auto"/>
        <w:ind w:left="1068" w:hanging="784"/>
        <w:jc w:val="both"/>
        <w:rPr>
          <w:rFonts w:ascii="Minion Pro" w:hAnsi="Minion Pro" w:cstheme="minorHAnsi"/>
          <w:szCs w:val="24"/>
          <w:u w:val="single"/>
        </w:rPr>
      </w:pPr>
      <w:r w:rsidRPr="00397C8A">
        <w:rPr>
          <w:rFonts w:ascii="Minion Pro" w:hAnsi="Minion Pro" w:cstheme="minorHAnsi"/>
          <w:szCs w:val="24"/>
          <w:u w:val="single"/>
        </w:rPr>
        <w:t>Vještine</w:t>
      </w:r>
    </w:p>
    <w:p w14:paraId="42402219" w14:textId="77777777" w:rsidR="00E97726" w:rsidRPr="00397C8A" w:rsidRDefault="00E97726" w:rsidP="004B2F46">
      <w:pPr>
        <w:spacing w:line="276" w:lineRule="auto"/>
        <w:ind w:left="284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Na kraju ove tematske cjeline polaznik će:</w:t>
      </w:r>
    </w:p>
    <w:p w14:paraId="3168FA7D" w14:textId="77777777" w:rsidR="00E97726" w:rsidRPr="00397C8A" w:rsidRDefault="00E97726" w:rsidP="00830403">
      <w:pPr>
        <w:numPr>
          <w:ilvl w:val="0"/>
          <w:numId w:val="26"/>
        </w:numPr>
        <w:tabs>
          <w:tab w:val="left" w:pos="709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pokazati procjenu mjesta događaja</w:t>
      </w:r>
    </w:p>
    <w:p w14:paraId="235E6C59" w14:textId="17338C26" w:rsidR="00E97726" w:rsidRPr="00397C8A" w:rsidRDefault="00E97726" w:rsidP="00830403">
      <w:pPr>
        <w:numPr>
          <w:ilvl w:val="0"/>
          <w:numId w:val="26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demonstrirati način procjene odgovora na podražaj</w:t>
      </w:r>
    </w:p>
    <w:p w14:paraId="786F4B20" w14:textId="77777777" w:rsidR="00E97726" w:rsidRPr="00397C8A" w:rsidRDefault="00E97726" w:rsidP="00830403">
      <w:pPr>
        <w:numPr>
          <w:ilvl w:val="0"/>
          <w:numId w:val="26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pokazati otvaranje dišnog puta zabacivanjem glave uz podizanje brade</w:t>
      </w:r>
    </w:p>
    <w:p w14:paraId="60A1FEB0" w14:textId="2F944F71" w:rsidR="00E97726" w:rsidRPr="00397C8A" w:rsidRDefault="00E97726" w:rsidP="00830403">
      <w:pPr>
        <w:numPr>
          <w:ilvl w:val="0"/>
          <w:numId w:val="26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demonstrirati postupak provjere disanja</w:t>
      </w:r>
    </w:p>
    <w:p w14:paraId="41B48DB7" w14:textId="67B88062" w:rsidR="00E97726" w:rsidRPr="00397C8A" w:rsidRDefault="00E97726" w:rsidP="00830403">
      <w:pPr>
        <w:numPr>
          <w:ilvl w:val="0"/>
          <w:numId w:val="26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demonstrirati postupak provjere cirkulacije</w:t>
      </w:r>
    </w:p>
    <w:p w14:paraId="46AD6EE9" w14:textId="2C2223BE" w:rsidR="00E97726" w:rsidRPr="00397C8A" w:rsidRDefault="00E97726" w:rsidP="00830403">
      <w:pPr>
        <w:numPr>
          <w:ilvl w:val="0"/>
          <w:numId w:val="26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pokazati postupak istovremene provjere disanja i palpacije pulsa</w:t>
      </w:r>
    </w:p>
    <w:p w14:paraId="0684BAC9" w14:textId="34C1F855" w:rsidR="00E97726" w:rsidRPr="00397C8A" w:rsidRDefault="00E97726" w:rsidP="00830403">
      <w:pPr>
        <w:numPr>
          <w:ilvl w:val="0"/>
          <w:numId w:val="26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demonstrirati postupak izvođenja vanjske masaže srca </w:t>
      </w:r>
    </w:p>
    <w:p w14:paraId="2CFE7834" w14:textId="77777777" w:rsidR="00E97726" w:rsidRPr="00397C8A" w:rsidRDefault="00E97726" w:rsidP="00830403">
      <w:pPr>
        <w:numPr>
          <w:ilvl w:val="0"/>
          <w:numId w:val="26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  <w:u w:val="single"/>
        </w:rPr>
      </w:pPr>
      <w:r w:rsidRPr="00397C8A">
        <w:rPr>
          <w:rFonts w:ascii="Minion Pro" w:hAnsi="Minion Pro" w:cstheme="minorHAnsi"/>
          <w:szCs w:val="24"/>
        </w:rPr>
        <w:t xml:space="preserve">demonstrirati postupak izvođenja umjetnog disanja maskom sa </w:t>
      </w:r>
      <w:proofErr w:type="spellStart"/>
      <w:r w:rsidRPr="00397C8A">
        <w:rPr>
          <w:rFonts w:ascii="Minion Pro" w:hAnsi="Minion Pro" w:cstheme="minorHAnsi"/>
          <w:szCs w:val="24"/>
        </w:rPr>
        <w:t>samoširećim</w:t>
      </w:r>
      <w:proofErr w:type="spellEnd"/>
      <w:r w:rsidRPr="00397C8A">
        <w:rPr>
          <w:rFonts w:ascii="Minion Pro" w:hAnsi="Minion Pro" w:cstheme="minorHAnsi"/>
          <w:szCs w:val="24"/>
        </w:rPr>
        <w:t xml:space="preserve"> balonom i spremnikom</w:t>
      </w:r>
    </w:p>
    <w:p w14:paraId="39562BCC" w14:textId="77777777" w:rsidR="00E97726" w:rsidRPr="00397C8A" w:rsidRDefault="00E97726" w:rsidP="00830403">
      <w:pPr>
        <w:numPr>
          <w:ilvl w:val="0"/>
          <w:numId w:val="26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  <w:u w:val="single"/>
        </w:rPr>
      </w:pPr>
      <w:r w:rsidRPr="00397C8A">
        <w:rPr>
          <w:rFonts w:ascii="Minion Pro" w:hAnsi="Minion Pro" w:cstheme="minorHAnsi"/>
          <w:szCs w:val="24"/>
        </w:rPr>
        <w:t>pokazati ispravan redoslijed postupaka osnovnih mjera održavanja života</w:t>
      </w:r>
    </w:p>
    <w:p w14:paraId="39DB00D5" w14:textId="77777777" w:rsidR="00E97726" w:rsidRPr="00397C8A" w:rsidRDefault="00E97726" w:rsidP="00830403">
      <w:pPr>
        <w:numPr>
          <w:ilvl w:val="0"/>
          <w:numId w:val="26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 pokazati postavljanje u bočni položaj</w:t>
      </w:r>
    </w:p>
    <w:p w14:paraId="21BBCF69" w14:textId="77777777" w:rsidR="00E97726" w:rsidRPr="00397C8A" w:rsidRDefault="00E97726" w:rsidP="00830403">
      <w:pPr>
        <w:numPr>
          <w:ilvl w:val="0"/>
          <w:numId w:val="26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 pokazati postupke oslobađanja stranog tijela iz dišnog puta kod osobe koja je pri svijesti</w:t>
      </w:r>
    </w:p>
    <w:p w14:paraId="3D10B56E" w14:textId="77777777" w:rsidR="00E97726" w:rsidRPr="00397C8A" w:rsidRDefault="00E97726" w:rsidP="00830403">
      <w:pPr>
        <w:numPr>
          <w:ilvl w:val="0"/>
          <w:numId w:val="26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 pokazati postupke oslobađanja stranog tijela iz dišnog puta kod osobe koja je bez svijesti.</w:t>
      </w:r>
    </w:p>
    <w:p w14:paraId="450CFEF9" w14:textId="77777777" w:rsidR="00E97726" w:rsidRPr="00397C8A" w:rsidRDefault="00E97726" w:rsidP="004B2F46">
      <w:pPr>
        <w:spacing w:after="200" w:line="276" w:lineRule="auto"/>
        <w:jc w:val="both"/>
        <w:rPr>
          <w:rFonts w:ascii="Minion Pro" w:hAnsi="Minion Pro" w:cstheme="minorHAnsi"/>
          <w:szCs w:val="24"/>
        </w:rPr>
      </w:pPr>
    </w:p>
    <w:p w14:paraId="1E9E7146" w14:textId="77777777" w:rsidR="00E97726" w:rsidRPr="00397C8A" w:rsidRDefault="00E97726" w:rsidP="004B2F46">
      <w:pPr>
        <w:spacing w:after="200" w:line="276" w:lineRule="auto"/>
        <w:ind w:left="284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hAnsi="Minion Pro" w:cstheme="minorHAnsi"/>
          <w:b/>
          <w:szCs w:val="24"/>
        </w:rPr>
        <w:t xml:space="preserve">2.3. </w:t>
      </w:r>
      <w:r w:rsidR="00516344" w:rsidRPr="00397C8A">
        <w:rPr>
          <w:rFonts w:ascii="Minion Pro" w:hAnsi="Minion Pro" w:cstheme="minorHAnsi"/>
          <w:b/>
          <w:szCs w:val="24"/>
        </w:rPr>
        <w:t>Osnovno i napredno održavanje dišnog puta</w:t>
      </w:r>
      <w:r w:rsidR="006016F6" w:rsidRPr="00397C8A">
        <w:rPr>
          <w:rFonts w:ascii="Minion Pro" w:hAnsi="Minion Pro" w:cstheme="minorHAnsi"/>
          <w:b/>
          <w:szCs w:val="24"/>
        </w:rPr>
        <w:t xml:space="preserve"> kod odraslih</w:t>
      </w:r>
    </w:p>
    <w:p w14:paraId="3F6C439A" w14:textId="77777777" w:rsidR="00E97726" w:rsidRPr="00397C8A" w:rsidRDefault="00E97726" w:rsidP="004B2F46">
      <w:pPr>
        <w:spacing w:line="276" w:lineRule="auto"/>
        <w:ind w:left="1068" w:hanging="784"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  <w:u w:val="single"/>
        </w:rPr>
        <w:lastRenderedPageBreak/>
        <w:t>Znanja</w:t>
      </w:r>
      <w:r w:rsidRPr="00397C8A">
        <w:rPr>
          <w:rFonts w:ascii="Minion Pro" w:hAnsi="Minion Pro" w:cstheme="minorHAnsi"/>
          <w:szCs w:val="24"/>
        </w:rPr>
        <w:tab/>
      </w:r>
    </w:p>
    <w:p w14:paraId="376A3520" w14:textId="77777777" w:rsidR="00E97726" w:rsidRPr="00397C8A" w:rsidRDefault="00E97726" w:rsidP="004B2F46">
      <w:pPr>
        <w:spacing w:line="276" w:lineRule="auto"/>
        <w:ind w:left="284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Na kraju ove tematske cjeline polaznik će:</w:t>
      </w:r>
    </w:p>
    <w:p w14:paraId="0084DFBA" w14:textId="77777777" w:rsidR="00E97726" w:rsidRPr="00397C8A" w:rsidRDefault="00E97726" w:rsidP="00830403">
      <w:pPr>
        <w:numPr>
          <w:ilvl w:val="0"/>
          <w:numId w:val="24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opisati korake u postupku otvaranja dišnog puta zabacivanjem glave uz podizanje brade</w:t>
      </w:r>
    </w:p>
    <w:p w14:paraId="0487808C" w14:textId="77777777" w:rsidR="00E97726" w:rsidRPr="00397C8A" w:rsidRDefault="00E97726" w:rsidP="00830403">
      <w:pPr>
        <w:numPr>
          <w:ilvl w:val="0"/>
          <w:numId w:val="24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opisati korake u postupku otvaranja dišnog puta potiskivanjem donje čeljusti prema naprijed </w:t>
      </w:r>
    </w:p>
    <w:p w14:paraId="5D5B2126" w14:textId="10609339" w:rsidR="00E97726" w:rsidRPr="00397C8A" w:rsidRDefault="00E97726" w:rsidP="00830403">
      <w:pPr>
        <w:numPr>
          <w:ilvl w:val="0"/>
          <w:numId w:val="24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opisati korake u postupku aspiracije dišnog puta</w:t>
      </w:r>
    </w:p>
    <w:p w14:paraId="0C138D2D" w14:textId="77777777" w:rsidR="00E97726" w:rsidRPr="00397C8A" w:rsidRDefault="00E97726" w:rsidP="00830403">
      <w:pPr>
        <w:numPr>
          <w:ilvl w:val="0"/>
          <w:numId w:val="24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razlikovati vrste aspiracijskih katetera i navesti indikacije za njihovu primjenu </w:t>
      </w:r>
    </w:p>
    <w:p w14:paraId="651BADD2" w14:textId="77777777" w:rsidR="00E97726" w:rsidRPr="00397C8A" w:rsidRDefault="00E97726" w:rsidP="00830403">
      <w:pPr>
        <w:numPr>
          <w:ilvl w:val="0"/>
          <w:numId w:val="24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nabrojiti indikacije i kontraindikacije za postavljanje </w:t>
      </w:r>
      <w:proofErr w:type="spellStart"/>
      <w:r w:rsidRPr="00397C8A">
        <w:rPr>
          <w:rFonts w:ascii="Minion Pro" w:hAnsi="Minion Pro" w:cstheme="minorHAnsi"/>
          <w:szCs w:val="24"/>
        </w:rPr>
        <w:t>orofaringealnog</w:t>
      </w:r>
      <w:proofErr w:type="spellEnd"/>
      <w:r w:rsidRPr="00397C8A">
        <w:rPr>
          <w:rFonts w:ascii="Minion Pro" w:hAnsi="Minion Pro" w:cstheme="minorHAnsi"/>
          <w:szCs w:val="24"/>
        </w:rPr>
        <w:t xml:space="preserve"> </w:t>
      </w:r>
      <w:proofErr w:type="spellStart"/>
      <w:r w:rsidRPr="00397C8A">
        <w:rPr>
          <w:rFonts w:ascii="Minion Pro" w:hAnsi="Minion Pro" w:cstheme="minorHAnsi"/>
          <w:szCs w:val="24"/>
        </w:rPr>
        <w:t>tubusa</w:t>
      </w:r>
      <w:proofErr w:type="spellEnd"/>
    </w:p>
    <w:p w14:paraId="71E82D26" w14:textId="77777777" w:rsidR="00E97726" w:rsidRPr="00397C8A" w:rsidRDefault="00E97726" w:rsidP="00830403">
      <w:pPr>
        <w:numPr>
          <w:ilvl w:val="0"/>
          <w:numId w:val="24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opisati metodu određivanja odgovarajuće veličine i način postavljanja </w:t>
      </w:r>
      <w:proofErr w:type="spellStart"/>
      <w:r w:rsidRPr="00397C8A">
        <w:rPr>
          <w:rFonts w:ascii="Minion Pro" w:hAnsi="Minion Pro" w:cstheme="minorHAnsi"/>
          <w:szCs w:val="24"/>
        </w:rPr>
        <w:t>orofaringealnog</w:t>
      </w:r>
      <w:proofErr w:type="spellEnd"/>
      <w:r w:rsidRPr="00397C8A">
        <w:rPr>
          <w:rFonts w:ascii="Minion Pro" w:hAnsi="Minion Pro" w:cstheme="minorHAnsi"/>
          <w:szCs w:val="24"/>
        </w:rPr>
        <w:t xml:space="preserve"> </w:t>
      </w:r>
      <w:proofErr w:type="spellStart"/>
      <w:r w:rsidRPr="00397C8A">
        <w:rPr>
          <w:rFonts w:ascii="Minion Pro" w:hAnsi="Minion Pro" w:cstheme="minorHAnsi"/>
          <w:szCs w:val="24"/>
        </w:rPr>
        <w:t>tubusa</w:t>
      </w:r>
      <w:proofErr w:type="spellEnd"/>
    </w:p>
    <w:p w14:paraId="7318FF2A" w14:textId="77777777" w:rsidR="00E97726" w:rsidRPr="00397C8A" w:rsidRDefault="00E97726" w:rsidP="00830403">
      <w:pPr>
        <w:numPr>
          <w:ilvl w:val="0"/>
          <w:numId w:val="24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nabrojiti indikacije i kontraindikacije za postavljanje </w:t>
      </w:r>
      <w:proofErr w:type="spellStart"/>
      <w:r w:rsidRPr="00397C8A">
        <w:rPr>
          <w:rFonts w:ascii="Minion Pro" w:hAnsi="Minion Pro" w:cstheme="minorHAnsi"/>
          <w:szCs w:val="24"/>
        </w:rPr>
        <w:t>nazofaringealnog</w:t>
      </w:r>
      <w:proofErr w:type="spellEnd"/>
      <w:r w:rsidRPr="00397C8A">
        <w:rPr>
          <w:rFonts w:ascii="Minion Pro" w:hAnsi="Minion Pro" w:cstheme="minorHAnsi"/>
          <w:szCs w:val="24"/>
        </w:rPr>
        <w:t xml:space="preserve"> </w:t>
      </w:r>
      <w:proofErr w:type="spellStart"/>
      <w:r w:rsidRPr="00397C8A">
        <w:rPr>
          <w:rFonts w:ascii="Minion Pro" w:hAnsi="Minion Pro" w:cstheme="minorHAnsi"/>
          <w:szCs w:val="24"/>
        </w:rPr>
        <w:t>tubusa</w:t>
      </w:r>
      <w:proofErr w:type="spellEnd"/>
    </w:p>
    <w:p w14:paraId="2101F1E9" w14:textId="63FCA9FA" w:rsidR="00E97726" w:rsidRPr="00397C8A" w:rsidRDefault="00E97726" w:rsidP="00830403">
      <w:pPr>
        <w:numPr>
          <w:ilvl w:val="0"/>
          <w:numId w:val="24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opisati metodu određivanja odgovarajuće veličine i način postavljanja </w:t>
      </w:r>
      <w:proofErr w:type="spellStart"/>
      <w:r w:rsidRPr="00397C8A">
        <w:rPr>
          <w:rFonts w:ascii="Minion Pro" w:hAnsi="Minion Pro" w:cstheme="minorHAnsi"/>
          <w:szCs w:val="24"/>
        </w:rPr>
        <w:t>nazofaringealnog</w:t>
      </w:r>
      <w:proofErr w:type="spellEnd"/>
      <w:r w:rsidRPr="00397C8A">
        <w:rPr>
          <w:rFonts w:ascii="Minion Pro" w:hAnsi="Minion Pro" w:cstheme="minorHAnsi"/>
          <w:szCs w:val="24"/>
        </w:rPr>
        <w:t xml:space="preserve"> </w:t>
      </w:r>
      <w:proofErr w:type="spellStart"/>
      <w:r w:rsidRPr="00397C8A">
        <w:rPr>
          <w:rFonts w:ascii="Minion Pro" w:hAnsi="Minion Pro" w:cstheme="minorHAnsi"/>
          <w:szCs w:val="24"/>
        </w:rPr>
        <w:t>tubusa</w:t>
      </w:r>
      <w:proofErr w:type="spellEnd"/>
    </w:p>
    <w:p w14:paraId="62AA30AA" w14:textId="77777777" w:rsidR="00E97726" w:rsidRPr="00397C8A" w:rsidRDefault="00E97726" w:rsidP="00830403">
      <w:pPr>
        <w:numPr>
          <w:ilvl w:val="0"/>
          <w:numId w:val="24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nabrojiti indikacije i kontraindikacije za postavljanje </w:t>
      </w:r>
      <w:proofErr w:type="spellStart"/>
      <w:r w:rsidR="001269A1" w:rsidRPr="00397C8A">
        <w:rPr>
          <w:rFonts w:ascii="Minion Pro" w:hAnsi="Minion Pro" w:cstheme="minorHAnsi"/>
          <w:szCs w:val="24"/>
        </w:rPr>
        <w:t>supraglotičkog</w:t>
      </w:r>
      <w:proofErr w:type="spellEnd"/>
      <w:r w:rsidR="001269A1" w:rsidRPr="00397C8A">
        <w:rPr>
          <w:rFonts w:ascii="Minion Pro" w:hAnsi="Minion Pro" w:cstheme="minorHAnsi"/>
          <w:szCs w:val="24"/>
        </w:rPr>
        <w:t xml:space="preserve"> pomagala</w:t>
      </w:r>
    </w:p>
    <w:p w14:paraId="3619CC5D" w14:textId="77777777" w:rsidR="00E97726" w:rsidRPr="00397C8A" w:rsidRDefault="00E97726" w:rsidP="00830403">
      <w:pPr>
        <w:numPr>
          <w:ilvl w:val="0"/>
          <w:numId w:val="24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opisati način određivanja odgovarajuće veličine, postupak pripreme za postavljanje, način postavljanja i provjere položaja </w:t>
      </w:r>
      <w:proofErr w:type="spellStart"/>
      <w:r w:rsidR="001269A1" w:rsidRPr="00397C8A">
        <w:rPr>
          <w:rFonts w:ascii="Minion Pro" w:hAnsi="Minion Pro" w:cstheme="minorHAnsi"/>
          <w:szCs w:val="24"/>
        </w:rPr>
        <w:t>supraglotičkog</w:t>
      </w:r>
      <w:proofErr w:type="spellEnd"/>
      <w:r w:rsidR="001269A1" w:rsidRPr="00397C8A">
        <w:rPr>
          <w:rFonts w:ascii="Minion Pro" w:hAnsi="Minion Pro" w:cstheme="minorHAnsi"/>
          <w:szCs w:val="24"/>
        </w:rPr>
        <w:t xml:space="preserve"> pomagala</w:t>
      </w:r>
    </w:p>
    <w:p w14:paraId="16C1E720" w14:textId="77777777" w:rsidR="00E97726" w:rsidRPr="00397C8A" w:rsidRDefault="00E97726" w:rsidP="00830403">
      <w:pPr>
        <w:numPr>
          <w:ilvl w:val="0"/>
          <w:numId w:val="24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opisati postupak pripreme opreme za endotrahealnu </w:t>
      </w:r>
      <w:proofErr w:type="spellStart"/>
      <w:r w:rsidRPr="00397C8A">
        <w:rPr>
          <w:rFonts w:ascii="Minion Pro" w:hAnsi="Minion Pro" w:cstheme="minorHAnsi"/>
          <w:szCs w:val="24"/>
        </w:rPr>
        <w:t>intubaciju</w:t>
      </w:r>
      <w:proofErr w:type="spellEnd"/>
      <w:r w:rsidRPr="00397C8A">
        <w:rPr>
          <w:rFonts w:ascii="Minion Pro" w:hAnsi="Minion Pro" w:cstheme="minorHAnsi"/>
          <w:szCs w:val="24"/>
        </w:rPr>
        <w:t xml:space="preserve"> po nalogu liječnika</w:t>
      </w:r>
    </w:p>
    <w:p w14:paraId="27CC7A36" w14:textId="77777777" w:rsidR="00E97726" w:rsidRPr="00397C8A" w:rsidRDefault="00E97726" w:rsidP="00830403">
      <w:pPr>
        <w:numPr>
          <w:ilvl w:val="0"/>
          <w:numId w:val="24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opisati postupak asistencije prilikom endotrahealne</w:t>
      </w:r>
      <w:r w:rsidRPr="00397C8A">
        <w:rPr>
          <w:rFonts w:ascii="Minion Pro" w:hAnsi="Minion Pro" w:cstheme="minorHAnsi"/>
          <w:color w:val="FF0000"/>
          <w:szCs w:val="24"/>
        </w:rPr>
        <w:t xml:space="preserve"> </w:t>
      </w:r>
      <w:proofErr w:type="spellStart"/>
      <w:r w:rsidRPr="00397C8A">
        <w:rPr>
          <w:rFonts w:ascii="Minion Pro" w:hAnsi="Minion Pro" w:cstheme="minorHAnsi"/>
          <w:szCs w:val="24"/>
        </w:rPr>
        <w:t>intubacije</w:t>
      </w:r>
      <w:proofErr w:type="spellEnd"/>
    </w:p>
    <w:p w14:paraId="6A793D4F" w14:textId="77777777" w:rsidR="00E97726" w:rsidRPr="00397C8A" w:rsidRDefault="00E97726" w:rsidP="00830403">
      <w:pPr>
        <w:numPr>
          <w:ilvl w:val="0"/>
          <w:numId w:val="24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navesti indikacije za ventilaciju maskom sa </w:t>
      </w:r>
      <w:proofErr w:type="spellStart"/>
      <w:r w:rsidRPr="00397C8A">
        <w:rPr>
          <w:rFonts w:ascii="Minion Pro" w:hAnsi="Minion Pro" w:cstheme="minorHAnsi"/>
          <w:szCs w:val="24"/>
        </w:rPr>
        <w:t>samoširećim</w:t>
      </w:r>
      <w:proofErr w:type="spellEnd"/>
      <w:r w:rsidRPr="00397C8A">
        <w:rPr>
          <w:rFonts w:ascii="Minion Pro" w:hAnsi="Minion Pro" w:cstheme="minorHAnsi"/>
          <w:szCs w:val="24"/>
        </w:rPr>
        <w:t xml:space="preserve"> balonom i spremnikom </w:t>
      </w:r>
    </w:p>
    <w:p w14:paraId="4831FBC8" w14:textId="77777777" w:rsidR="00E97726" w:rsidRPr="00397C8A" w:rsidRDefault="00E97726" w:rsidP="00830403">
      <w:pPr>
        <w:numPr>
          <w:ilvl w:val="0"/>
          <w:numId w:val="24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navesti indikacije za primjenu medicinskog kisika</w:t>
      </w:r>
    </w:p>
    <w:p w14:paraId="4094F9B4" w14:textId="77777777" w:rsidR="00E97726" w:rsidRPr="00397C8A" w:rsidRDefault="00E97726" w:rsidP="00830403">
      <w:pPr>
        <w:numPr>
          <w:ilvl w:val="0"/>
          <w:numId w:val="24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navesti načine primjene medicinskog kisika (nosni kateter, jednostavna maska, maska s jednosmjernom </w:t>
      </w:r>
      <w:proofErr w:type="spellStart"/>
      <w:r w:rsidRPr="00397C8A">
        <w:rPr>
          <w:rFonts w:ascii="Minion Pro" w:hAnsi="Minion Pro" w:cstheme="minorHAnsi"/>
          <w:szCs w:val="24"/>
        </w:rPr>
        <w:t>valvulom</w:t>
      </w:r>
      <w:proofErr w:type="spellEnd"/>
      <w:r w:rsidRPr="00397C8A">
        <w:rPr>
          <w:rFonts w:ascii="Minion Pro" w:hAnsi="Minion Pro" w:cstheme="minorHAnsi"/>
          <w:szCs w:val="24"/>
        </w:rPr>
        <w:t xml:space="preserve"> i spremnikom) i određivanje koncentracije kisika ovisno o načinu primjene</w:t>
      </w:r>
    </w:p>
    <w:p w14:paraId="2E3C4443" w14:textId="794504F2" w:rsidR="00E97726" w:rsidRPr="00397C8A" w:rsidRDefault="00E97726" w:rsidP="00830403">
      <w:pPr>
        <w:numPr>
          <w:ilvl w:val="0"/>
          <w:numId w:val="24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objasniti način izračuna količine kisika potrebne u produženom trajanju transporta.</w:t>
      </w:r>
    </w:p>
    <w:p w14:paraId="591377F5" w14:textId="77777777" w:rsidR="00E97726" w:rsidRPr="00397C8A" w:rsidRDefault="00E97726" w:rsidP="004B2F46">
      <w:pPr>
        <w:ind w:left="720"/>
        <w:contextualSpacing/>
        <w:jc w:val="both"/>
        <w:rPr>
          <w:rFonts w:ascii="Minion Pro" w:hAnsi="Minion Pro" w:cstheme="minorHAnsi"/>
          <w:szCs w:val="24"/>
        </w:rPr>
      </w:pPr>
    </w:p>
    <w:p w14:paraId="5AEDE5FE" w14:textId="77777777" w:rsidR="00E97726" w:rsidRPr="00397C8A" w:rsidRDefault="00E97726" w:rsidP="004B2F46">
      <w:pPr>
        <w:spacing w:line="276" w:lineRule="auto"/>
        <w:jc w:val="both"/>
        <w:rPr>
          <w:rFonts w:ascii="Minion Pro" w:hAnsi="Minion Pro" w:cstheme="minorHAnsi"/>
          <w:szCs w:val="24"/>
          <w:u w:val="single"/>
        </w:rPr>
      </w:pPr>
      <w:r w:rsidRPr="00397C8A">
        <w:rPr>
          <w:rFonts w:ascii="Minion Pro" w:hAnsi="Minion Pro" w:cstheme="minorHAnsi"/>
          <w:szCs w:val="24"/>
        </w:rPr>
        <w:t xml:space="preserve">      </w:t>
      </w:r>
      <w:r w:rsidRPr="00397C8A">
        <w:rPr>
          <w:rFonts w:ascii="Minion Pro" w:hAnsi="Minion Pro" w:cstheme="minorHAnsi"/>
          <w:szCs w:val="24"/>
          <w:u w:val="single"/>
        </w:rPr>
        <w:t>Vještine</w:t>
      </w:r>
    </w:p>
    <w:p w14:paraId="739D2201" w14:textId="77777777" w:rsidR="00E97726" w:rsidRPr="00397C8A" w:rsidRDefault="00E97726" w:rsidP="004B2F46">
      <w:pPr>
        <w:ind w:left="284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Na kraju ove tematske cjeline polaznik će:</w:t>
      </w:r>
    </w:p>
    <w:p w14:paraId="6E2E6D4E" w14:textId="77777777" w:rsidR="00E97726" w:rsidRPr="00397C8A" w:rsidRDefault="00E97726" w:rsidP="00830403">
      <w:pPr>
        <w:numPr>
          <w:ilvl w:val="0"/>
          <w:numId w:val="6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pokazati postupak otvaranja dišnog puta metodom </w:t>
      </w:r>
      <w:r w:rsidR="001269A1" w:rsidRPr="00397C8A">
        <w:rPr>
          <w:rFonts w:ascii="Minion Pro" w:hAnsi="Minion Pro" w:cstheme="minorHAnsi"/>
          <w:szCs w:val="24"/>
        </w:rPr>
        <w:t xml:space="preserve">zabacivanja glave uz podizanje </w:t>
      </w:r>
      <w:r w:rsidRPr="00397C8A">
        <w:rPr>
          <w:rFonts w:ascii="Minion Pro" w:hAnsi="Minion Pro" w:cstheme="minorHAnsi"/>
          <w:szCs w:val="24"/>
        </w:rPr>
        <w:t>brade</w:t>
      </w:r>
    </w:p>
    <w:p w14:paraId="06244DBD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pokazati postupak otvaranja dišnog puta metodom pot</w:t>
      </w:r>
      <w:r w:rsidR="001269A1" w:rsidRPr="00397C8A">
        <w:rPr>
          <w:rFonts w:ascii="Minion Pro" w:hAnsi="Minion Pro" w:cstheme="minorHAnsi"/>
          <w:szCs w:val="24"/>
        </w:rPr>
        <w:t xml:space="preserve">iskivanja donje čeljusti prema </w:t>
      </w:r>
      <w:r w:rsidRPr="00397C8A">
        <w:rPr>
          <w:rFonts w:ascii="Minion Pro" w:hAnsi="Minion Pro" w:cstheme="minorHAnsi"/>
          <w:szCs w:val="24"/>
        </w:rPr>
        <w:t>naprijed</w:t>
      </w:r>
    </w:p>
    <w:p w14:paraId="39C6FDA3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trike/>
          <w:color w:val="FF0000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pokazati postupak postavljanja </w:t>
      </w:r>
      <w:proofErr w:type="spellStart"/>
      <w:r w:rsidRPr="00397C8A">
        <w:rPr>
          <w:rFonts w:ascii="Minion Pro" w:hAnsi="Minion Pro" w:cstheme="minorHAnsi"/>
          <w:szCs w:val="24"/>
        </w:rPr>
        <w:t>orofaringealnog</w:t>
      </w:r>
      <w:proofErr w:type="spellEnd"/>
      <w:r w:rsidRPr="00397C8A">
        <w:rPr>
          <w:rFonts w:ascii="Minion Pro" w:hAnsi="Minion Pro" w:cstheme="minorHAnsi"/>
          <w:szCs w:val="24"/>
        </w:rPr>
        <w:t xml:space="preserve"> </w:t>
      </w:r>
      <w:proofErr w:type="spellStart"/>
      <w:r w:rsidRPr="00397C8A">
        <w:rPr>
          <w:rFonts w:ascii="Minion Pro" w:hAnsi="Minion Pro" w:cstheme="minorHAnsi"/>
          <w:szCs w:val="24"/>
        </w:rPr>
        <w:t>tubusa</w:t>
      </w:r>
      <w:proofErr w:type="spellEnd"/>
      <w:r w:rsidRPr="00397C8A">
        <w:rPr>
          <w:rFonts w:ascii="Minion Pro" w:hAnsi="Minion Pro" w:cstheme="minorHAnsi"/>
          <w:szCs w:val="24"/>
        </w:rPr>
        <w:t xml:space="preserve"> </w:t>
      </w:r>
    </w:p>
    <w:p w14:paraId="21FD35FA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trike/>
          <w:color w:val="FF0000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pokazati postupak postavljanja </w:t>
      </w:r>
      <w:proofErr w:type="spellStart"/>
      <w:r w:rsidRPr="00397C8A">
        <w:rPr>
          <w:rFonts w:ascii="Minion Pro" w:hAnsi="Minion Pro" w:cstheme="minorHAnsi"/>
          <w:szCs w:val="24"/>
        </w:rPr>
        <w:t>nazofaringealnog</w:t>
      </w:r>
      <w:proofErr w:type="spellEnd"/>
      <w:r w:rsidRPr="00397C8A">
        <w:rPr>
          <w:rFonts w:ascii="Minion Pro" w:hAnsi="Minion Pro" w:cstheme="minorHAnsi"/>
          <w:szCs w:val="24"/>
        </w:rPr>
        <w:t xml:space="preserve"> </w:t>
      </w:r>
      <w:proofErr w:type="spellStart"/>
      <w:r w:rsidRPr="00397C8A">
        <w:rPr>
          <w:rFonts w:ascii="Minion Pro" w:hAnsi="Minion Pro" w:cstheme="minorHAnsi"/>
          <w:szCs w:val="24"/>
        </w:rPr>
        <w:t>tubusa</w:t>
      </w:r>
      <w:proofErr w:type="spellEnd"/>
    </w:p>
    <w:p w14:paraId="0A0C708B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pokazati postupak postavljanja </w:t>
      </w:r>
      <w:proofErr w:type="spellStart"/>
      <w:r w:rsidR="001269A1" w:rsidRPr="00397C8A">
        <w:rPr>
          <w:rFonts w:ascii="Minion Pro" w:hAnsi="Minion Pro" w:cstheme="minorHAnsi"/>
          <w:szCs w:val="24"/>
        </w:rPr>
        <w:t>supraglotičkog</w:t>
      </w:r>
      <w:proofErr w:type="spellEnd"/>
      <w:r w:rsidR="001269A1" w:rsidRPr="00397C8A">
        <w:rPr>
          <w:rFonts w:ascii="Minion Pro" w:hAnsi="Minion Pro" w:cstheme="minorHAnsi"/>
          <w:szCs w:val="24"/>
        </w:rPr>
        <w:t xml:space="preserve"> pomagala</w:t>
      </w:r>
      <w:r w:rsidRPr="00397C8A">
        <w:rPr>
          <w:rFonts w:ascii="Minion Pro" w:hAnsi="Minion Pro" w:cstheme="minorHAnsi"/>
          <w:szCs w:val="24"/>
        </w:rPr>
        <w:t xml:space="preserve"> </w:t>
      </w:r>
    </w:p>
    <w:p w14:paraId="1A464B3B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pokazati ventilaciju maskom sa </w:t>
      </w:r>
      <w:proofErr w:type="spellStart"/>
      <w:r w:rsidRPr="00397C8A">
        <w:rPr>
          <w:rFonts w:ascii="Minion Pro" w:hAnsi="Minion Pro" w:cstheme="minorHAnsi"/>
          <w:szCs w:val="24"/>
        </w:rPr>
        <w:t>samoširećim</w:t>
      </w:r>
      <w:proofErr w:type="spellEnd"/>
      <w:r w:rsidRPr="00397C8A">
        <w:rPr>
          <w:rFonts w:ascii="Minion Pro" w:hAnsi="Minion Pro" w:cstheme="minorHAnsi"/>
          <w:szCs w:val="24"/>
        </w:rPr>
        <w:t xml:space="preserve"> balonom i spremnikom</w:t>
      </w:r>
    </w:p>
    <w:p w14:paraId="15C0DBE5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pokazati postupak pripreme opreme i asistenciju pri endotrahealnoj </w:t>
      </w:r>
      <w:proofErr w:type="spellStart"/>
      <w:r w:rsidRPr="00397C8A">
        <w:rPr>
          <w:rFonts w:ascii="Minion Pro" w:hAnsi="Minion Pro" w:cstheme="minorHAnsi"/>
          <w:szCs w:val="24"/>
        </w:rPr>
        <w:t>intubaciji</w:t>
      </w:r>
      <w:proofErr w:type="spellEnd"/>
      <w:r w:rsidRPr="00397C8A">
        <w:rPr>
          <w:rFonts w:ascii="Minion Pro" w:hAnsi="Minion Pro" w:cstheme="minorHAnsi"/>
          <w:szCs w:val="24"/>
        </w:rPr>
        <w:t xml:space="preserve"> </w:t>
      </w:r>
    </w:p>
    <w:p w14:paraId="22C0A248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pokazati načine primjene medicinskog kisika </w:t>
      </w:r>
    </w:p>
    <w:p w14:paraId="531E5F93" w14:textId="77777777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lastRenderedPageBreak/>
        <w:t xml:space="preserve">pokazati ventilaciju maskom sa </w:t>
      </w:r>
      <w:proofErr w:type="spellStart"/>
      <w:r w:rsidRPr="00397C8A">
        <w:rPr>
          <w:rFonts w:ascii="Minion Pro" w:hAnsi="Minion Pro" w:cstheme="minorHAnsi"/>
          <w:szCs w:val="24"/>
        </w:rPr>
        <w:t>samoširećim</w:t>
      </w:r>
      <w:proofErr w:type="spellEnd"/>
      <w:r w:rsidRPr="00397C8A">
        <w:rPr>
          <w:rFonts w:ascii="Minion Pro" w:hAnsi="Minion Pro" w:cstheme="minorHAnsi"/>
          <w:szCs w:val="24"/>
        </w:rPr>
        <w:t xml:space="preserve"> balonom i spremnikom (jedna ili dvije osobe)</w:t>
      </w:r>
    </w:p>
    <w:p w14:paraId="4F4565D0" w14:textId="5EBF744C" w:rsidR="00E97726" w:rsidRPr="00397C8A" w:rsidRDefault="00E97726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 pokazati postupak aspiracije dišnog puta</w:t>
      </w:r>
    </w:p>
    <w:p w14:paraId="57714D9C" w14:textId="2DC29694" w:rsidR="003A6DDF" w:rsidRPr="00397C8A" w:rsidRDefault="003A6DDF" w:rsidP="004B2F46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pokazati postupak postavljanja </w:t>
      </w:r>
      <w:proofErr w:type="spellStart"/>
      <w:r w:rsidRPr="00397C8A">
        <w:rPr>
          <w:rFonts w:ascii="Minion Pro" w:hAnsi="Minion Pro" w:cstheme="minorHAnsi"/>
          <w:szCs w:val="24"/>
        </w:rPr>
        <w:t>intraosealnog</w:t>
      </w:r>
      <w:proofErr w:type="spellEnd"/>
      <w:r w:rsidRPr="00397C8A">
        <w:rPr>
          <w:rFonts w:ascii="Minion Pro" w:hAnsi="Minion Pro" w:cstheme="minorHAnsi"/>
          <w:szCs w:val="24"/>
        </w:rPr>
        <w:t xml:space="preserve"> puta na </w:t>
      </w:r>
      <w:proofErr w:type="spellStart"/>
      <w:r w:rsidRPr="00397C8A">
        <w:rPr>
          <w:rFonts w:ascii="Minion Pro" w:hAnsi="Minion Pro" w:cstheme="minorHAnsi"/>
          <w:szCs w:val="24"/>
        </w:rPr>
        <w:t>proksimalnoj</w:t>
      </w:r>
      <w:proofErr w:type="spellEnd"/>
      <w:r w:rsidRPr="00397C8A">
        <w:rPr>
          <w:rFonts w:ascii="Minion Pro" w:hAnsi="Minion Pro" w:cstheme="minorHAnsi"/>
          <w:szCs w:val="24"/>
        </w:rPr>
        <w:t xml:space="preserve"> </w:t>
      </w:r>
      <w:proofErr w:type="spellStart"/>
      <w:r w:rsidRPr="00397C8A">
        <w:rPr>
          <w:rFonts w:ascii="Minion Pro" w:hAnsi="Minion Pro" w:cstheme="minorHAnsi"/>
          <w:szCs w:val="24"/>
        </w:rPr>
        <w:t>tibiji</w:t>
      </w:r>
      <w:proofErr w:type="spellEnd"/>
      <w:r w:rsidRPr="00397C8A">
        <w:rPr>
          <w:rFonts w:ascii="Minion Pro" w:hAnsi="Minion Pro" w:cstheme="minorHAnsi"/>
          <w:szCs w:val="24"/>
        </w:rPr>
        <w:t>.</w:t>
      </w:r>
    </w:p>
    <w:p w14:paraId="345FCD7B" w14:textId="77777777" w:rsidR="00E97726" w:rsidRPr="00397C8A" w:rsidRDefault="00E97726" w:rsidP="004B2F46">
      <w:pPr>
        <w:spacing w:after="200" w:line="276" w:lineRule="auto"/>
        <w:ind w:left="284"/>
        <w:contextualSpacing/>
        <w:jc w:val="both"/>
        <w:rPr>
          <w:rFonts w:ascii="Minion Pro" w:hAnsi="Minion Pro" w:cstheme="minorHAnsi"/>
          <w:b/>
          <w:szCs w:val="24"/>
        </w:rPr>
      </w:pPr>
    </w:p>
    <w:p w14:paraId="5A5AB742" w14:textId="77777777" w:rsidR="00E97726" w:rsidRPr="00397C8A" w:rsidRDefault="00E97726" w:rsidP="004B2F46">
      <w:pPr>
        <w:spacing w:after="200" w:line="276" w:lineRule="auto"/>
        <w:ind w:left="284"/>
        <w:contextualSpacing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hAnsi="Minion Pro" w:cstheme="minorHAnsi"/>
          <w:b/>
          <w:szCs w:val="24"/>
        </w:rPr>
        <w:t>2.4. Defibrilator i sigurna defibrilacija</w:t>
      </w:r>
    </w:p>
    <w:p w14:paraId="7426EE76" w14:textId="2223EAB7" w:rsidR="00E97726" w:rsidRPr="00397C8A" w:rsidRDefault="00E97726" w:rsidP="004B2F46">
      <w:pPr>
        <w:spacing w:line="276" w:lineRule="auto"/>
        <w:ind w:left="1068" w:hanging="784"/>
        <w:jc w:val="both"/>
        <w:rPr>
          <w:rFonts w:ascii="Minion Pro" w:hAnsi="Minion Pro" w:cstheme="minorHAnsi"/>
          <w:szCs w:val="24"/>
          <w:u w:val="single"/>
        </w:rPr>
      </w:pPr>
      <w:r w:rsidRPr="00397C8A">
        <w:rPr>
          <w:rFonts w:ascii="Minion Pro" w:hAnsi="Minion Pro" w:cstheme="minorHAnsi"/>
          <w:szCs w:val="24"/>
          <w:u w:val="single"/>
        </w:rPr>
        <w:t>Vještine</w:t>
      </w:r>
    </w:p>
    <w:p w14:paraId="14970FDE" w14:textId="77777777" w:rsidR="00E97726" w:rsidRPr="00397C8A" w:rsidRDefault="00E97726" w:rsidP="004B2F46">
      <w:pPr>
        <w:spacing w:line="276" w:lineRule="auto"/>
        <w:ind w:left="284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Na kraju ove tematske cjeline polaznik će:</w:t>
      </w:r>
    </w:p>
    <w:p w14:paraId="024879D0" w14:textId="77777777" w:rsidR="00E97726" w:rsidRPr="00397C8A" w:rsidRDefault="00E97726" w:rsidP="00830403">
      <w:pPr>
        <w:numPr>
          <w:ilvl w:val="0"/>
          <w:numId w:val="20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demonstrirati rukovanje s defibrilatorom</w:t>
      </w:r>
    </w:p>
    <w:p w14:paraId="3175E2F3" w14:textId="77777777" w:rsidR="00E97726" w:rsidRPr="00397C8A" w:rsidRDefault="00E97726" w:rsidP="00830403">
      <w:pPr>
        <w:numPr>
          <w:ilvl w:val="0"/>
          <w:numId w:val="20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demonstrirati testiranje defibrilatora</w:t>
      </w:r>
    </w:p>
    <w:p w14:paraId="12905B93" w14:textId="77777777" w:rsidR="00E97726" w:rsidRPr="00397C8A" w:rsidRDefault="00E97726" w:rsidP="00830403">
      <w:pPr>
        <w:numPr>
          <w:ilvl w:val="0"/>
          <w:numId w:val="20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demonstrirati sigurnu defibrilaciju </w:t>
      </w:r>
      <w:r w:rsidR="001269A1" w:rsidRPr="00397C8A">
        <w:rPr>
          <w:rFonts w:ascii="Minion Pro" w:hAnsi="Minion Pro" w:cstheme="minorHAnsi"/>
          <w:szCs w:val="24"/>
        </w:rPr>
        <w:t>na indikaciju liječnika</w:t>
      </w:r>
    </w:p>
    <w:p w14:paraId="4715D1F8" w14:textId="77777777" w:rsidR="00E97726" w:rsidRPr="00397C8A" w:rsidRDefault="00E97726" w:rsidP="00830403">
      <w:pPr>
        <w:numPr>
          <w:ilvl w:val="0"/>
          <w:numId w:val="20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demonstrirati postavljanje elektroda za trajni nadzor srčane akcije </w:t>
      </w:r>
    </w:p>
    <w:p w14:paraId="2B250072" w14:textId="77777777" w:rsidR="00E97726" w:rsidRPr="00397C8A" w:rsidRDefault="00A53518" w:rsidP="00830403">
      <w:pPr>
        <w:numPr>
          <w:ilvl w:val="0"/>
          <w:numId w:val="20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</w:t>
      </w:r>
      <w:r w:rsidR="00E97726" w:rsidRPr="00397C8A">
        <w:rPr>
          <w:rFonts w:ascii="Minion Pro" w:hAnsi="Minion Pro" w:cstheme="minorHAnsi"/>
          <w:szCs w:val="24"/>
        </w:rPr>
        <w:t xml:space="preserve">okazati postavljanje elektroda i snimanje 12-kanalnog EKG-a </w:t>
      </w:r>
    </w:p>
    <w:p w14:paraId="458ED7BA" w14:textId="77777777" w:rsidR="00E97726" w:rsidRPr="00397C8A" w:rsidRDefault="00E97726" w:rsidP="00830403">
      <w:pPr>
        <w:numPr>
          <w:ilvl w:val="0"/>
          <w:numId w:val="20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demonstrirati postupak mjerenja neinvazivnog krvnog tlaka, SpO</w:t>
      </w:r>
      <w:r w:rsidRPr="00397C8A">
        <w:rPr>
          <w:rFonts w:ascii="Minion Pro" w:hAnsi="Minion Pro" w:cstheme="minorHAnsi"/>
          <w:szCs w:val="24"/>
          <w:vertAlign w:val="subscript"/>
        </w:rPr>
        <w:t>2</w:t>
      </w:r>
      <w:r w:rsidRPr="00397C8A">
        <w:rPr>
          <w:rFonts w:ascii="Minion Pro" w:hAnsi="Minion Pro" w:cstheme="minorHAnsi"/>
          <w:szCs w:val="24"/>
        </w:rPr>
        <w:t xml:space="preserve"> i EtCO</w:t>
      </w:r>
      <w:r w:rsidRPr="00397C8A">
        <w:rPr>
          <w:rFonts w:ascii="Minion Pro" w:hAnsi="Minion Pro" w:cstheme="minorHAnsi"/>
          <w:szCs w:val="24"/>
          <w:vertAlign w:val="subscript"/>
        </w:rPr>
        <w:t>2</w:t>
      </w:r>
      <w:r w:rsidRPr="00397C8A">
        <w:rPr>
          <w:rFonts w:ascii="Minion Pro" w:hAnsi="Minion Pro" w:cstheme="minorHAnsi"/>
          <w:szCs w:val="24"/>
        </w:rPr>
        <w:t xml:space="preserve">. </w:t>
      </w:r>
    </w:p>
    <w:p w14:paraId="13F6CAE5" w14:textId="77777777" w:rsidR="00E97726" w:rsidRPr="00397C8A" w:rsidRDefault="00E97726" w:rsidP="004B2F46">
      <w:pPr>
        <w:spacing w:after="200" w:line="276" w:lineRule="auto"/>
        <w:ind w:left="720" w:hanging="360"/>
        <w:jc w:val="both"/>
        <w:rPr>
          <w:rFonts w:ascii="Minion Pro" w:hAnsi="Minion Pro" w:cstheme="minorHAnsi"/>
          <w:szCs w:val="24"/>
        </w:rPr>
      </w:pPr>
    </w:p>
    <w:p w14:paraId="7DD2823D" w14:textId="77777777" w:rsidR="00E97726" w:rsidRPr="00397C8A" w:rsidRDefault="00E97726" w:rsidP="004B2F46">
      <w:pPr>
        <w:spacing w:after="200" w:line="276" w:lineRule="auto"/>
        <w:ind w:left="720" w:hanging="436"/>
        <w:contextualSpacing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hAnsi="Minion Pro" w:cstheme="minorHAnsi"/>
          <w:b/>
          <w:szCs w:val="24"/>
        </w:rPr>
        <w:t>2.5. Transportni ventilator</w:t>
      </w:r>
      <w:r w:rsidR="005707C5" w:rsidRPr="00397C8A">
        <w:rPr>
          <w:rFonts w:ascii="Minion Pro" w:hAnsi="Minion Pro" w:cstheme="minorHAnsi"/>
          <w:b/>
          <w:szCs w:val="24"/>
        </w:rPr>
        <w:t xml:space="preserve"> i neinvazivna ventilacija</w:t>
      </w:r>
    </w:p>
    <w:p w14:paraId="0FDB5034" w14:textId="77777777" w:rsidR="00E97726" w:rsidRPr="00397C8A" w:rsidRDefault="00E97726" w:rsidP="004B2F46">
      <w:pPr>
        <w:spacing w:line="276" w:lineRule="auto"/>
        <w:ind w:left="1068" w:hanging="784"/>
        <w:jc w:val="both"/>
        <w:rPr>
          <w:rFonts w:ascii="Minion Pro" w:hAnsi="Minion Pro" w:cstheme="minorHAnsi"/>
          <w:szCs w:val="24"/>
          <w:u w:val="single"/>
        </w:rPr>
      </w:pPr>
      <w:r w:rsidRPr="00397C8A">
        <w:rPr>
          <w:rFonts w:ascii="Minion Pro" w:hAnsi="Minion Pro" w:cstheme="minorHAnsi"/>
          <w:szCs w:val="24"/>
          <w:u w:val="single"/>
        </w:rPr>
        <w:t>Znanja</w:t>
      </w:r>
    </w:p>
    <w:p w14:paraId="6BA0A00C" w14:textId="77777777" w:rsidR="00E97726" w:rsidRPr="00397C8A" w:rsidRDefault="00E97726" w:rsidP="004B2F46">
      <w:pPr>
        <w:spacing w:line="276" w:lineRule="auto"/>
        <w:ind w:left="284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Na kraju ove tematske cjeline polaznik će:</w:t>
      </w:r>
    </w:p>
    <w:p w14:paraId="0C28DF4E" w14:textId="77777777" w:rsidR="00E97726" w:rsidRPr="00397C8A" w:rsidRDefault="00E97726" w:rsidP="00830403">
      <w:pPr>
        <w:numPr>
          <w:ilvl w:val="0"/>
          <w:numId w:val="2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opisati dijelove i funkcije transportnog ventilatora</w:t>
      </w:r>
    </w:p>
    <w:p w14:paraId="170B5907" w14:textId="77777777" w:rsidR="00E97726" w:rsidRPr="00397C8A" w:rsidRDefault="00E97726" w:rsidP="00830403">
      <w:pPr>
        <w:numPr>
          <w:ilvl w:val="0"/>
          <w:numId w:val="2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objasniti način rukovanja s transportnim ventilatorom</w:t>
      </w:r>
    </w:p>
    <w:p w14:paraId="29632308" w14:textId="77777777" w:rsidR="00E97726" w:rsidRPr="00397C8A" w:rsidRDefault="00E97726" w:rsidP="00830403">
      <w:pPr>
        <w:numPr>
          <w:ilvl w:val="0"/>
          <w:numId w:val="2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objasniti način testiranja transportnog ventilatora</w:t>
      </w:r>
    </w:p>
    <w:p w14:paraId="5B43BA4E" w14:textId="77777777" w:rsidR="00E97726" w:rsidRPr="00397C8A" w:rsidRDefault="00E97726" w:rsidP="00830403">
      <w:pPr>
        <w:numPr>
          <w:ilvl w:val="0"/>
          <w:numId w:val="2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navesti indikacije za primjenu transportnog ventilatora</w:t>
      </w:r>
    </w:p>
    <w:p w14:paraId="504F185A" w14:textId="77777777" w:rsidR="00E97726" w:rsidRPr="00397C8A" w:rsidRDefault="00E97726" w:rsidP="00830403">
      <w:pPr>
        <w:numPr>
          <w:ilvl w:val="0"/>
          <w:numId w:val="2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razlikovati modalitete ventilacije</w:t>
      </w:r>
    </w:p>
    <w:p w14:paraId="0566229E" w14:textId="77777777" w:rsidR="00E97726" w:rsidRPr="00397C8A" w:rsidRDefault="00E97726" w:rsidP="00830403">
      <w:pPr>
        <w:numPr>
          <w:ilvl w:val="0"/>
          <w:numId w:val="21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poznavati način održ</w:t>
      </w:r>
      <w:r w:rsidR="001269A1" w:rsidRPr="00397C8A">
        <w:rPr>
          <w:rFonts w:ascii="Minion Pro" w:hAnsi="Minion Pro" w:cstheme="minorHAnsi"/>
          <w:szCs w:val="24"/>
        </w:rPr>
        <w:t>avanja transportnog ventilatora</w:t>
      </w:r>
    </w:p>
    <w:p w14:paraId="3A4ACCC8" w14:textId="77777777" w:rsidR="00E97726" w:rsidRPr="00397C8A" w:rsidRDefault="00E97726" w:rsidP="004B2F46">
      <w:pPr>
        <w:ind w:left="720"/>
        <w:contextualSpacing/>
        <w:jc w:val="both"/>
        <w:rPr>
          <w:rFonts w:ascii="Minion Pro" w:hAnsi="Minion Pro" w:cstheme="minorHAnsi"/>
          <w:szCs w:val="24"/>
        </w:rPr>
      </w:pPr>
    </w:p>
    <w:p w14:paraId="629EF623" w14:textId="77777777" w:rsidR="00E97726" w:rsidRPr="00397C8A" w:rsidRDefault="00E97726" w:rsidP="004B2F46">
      <w:pPr>
        <w:spacing w:line="276" w:lineRule="auto"/>
        <w:ind w:left="1068" w:hanging="784"/>
        <w:jc w:val="both"/>
        <w:rPr>
          <w:rFonts w:ascii="Minion Pro" w:hAnsi="Minion Pro" w:cstheme="minorHAnsi"/>
          <w:szCs w:val="24"/>
          <w:u w:val="single"/>
        </w:rPr>
      </w:pPr>
      <w:r w:rsidRPr="00397C8A">
        <w:rPr>
          <w:rFonts w:ascii="Minion Pro" w:hAnsi="Minion Pro" w:cstheme="minorHAnsi"/>
          <w:szCs w:val="24"/>
          <w:u w:val="single"/>
        </w:rPr>
        <w:t>Vještine</w:t>
      </w:r>
    </w:p>
    <w:p w14:paraId="0755829F" w14:textId="77777777" w:rsidR="00E97726" w:rsidRPr="00397C8A" w:rsidRDefault="00E97726" w:rsidP="004B2F46">
      <w:pPr>
        <w:spacing w:line="276" w:lineRule="auto"/>
        <w:ind w:left="284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Na kraju ove tematske cjeline polaznik će:</w:t>
      </w:r>
    </w:p>
    <w:p w14:paraId="7680C26F" w14:textId="77777777" w:rsidR="00E97726" w:rsidRPr="00397C8A" w:rsidRDefault="00E97726" w:rsidP="00830403">
      <w:pPr>
        <w:numPr>
          <w:ilvl w:val="0"/>
          <w:numId w:val="22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demonstrirati rukovanje s transportnim ventilatorom (</w:t>
      </w:r>
      <w:r w:rsidR="001269A1" w:rsidRPr="00397C8A">
        <w:rPr>
          <w:rFonts w:ascii="Minion Pro" w:hAnsi="Minion Pro" w:cstheme="minorHAnsi"/>
          <w:szCs w:val="24"/>
        </w:rPr>
        <w:t xml:space="preserve">priključivanje na centralni kisik, </w:t>
      </w:r>
      <w:r w:rsidRPr="00397C8A">
        <w:rPr>
          <w:rFonts w:ascii="Minion Pro" w:hAnsi="Minion Pro" w:cstheme="minorHAnsi"/>
          <w:szCs w:val="24"/>
        </w:rPr>
        <w:t>izmjena boce za kisik,</w:t>
      </w:r>
      <w:r w:rsidRPr="00397C8A">
        <w:rPr>
          <w:rFonts w:ascii="Minion Pro" w:hAnsi="Minion Pro" w:cstheme="minorHAnsi"/>
          <w:color w:val="FF0000"/>
          <w:szCs w:val="24"/>
        </w:rPr>
        <w:t xml:space="preserve"> </w:t>
      </w:r>
      <w:r w:rsidRPr="00397C8A">
        <w:rPr>
          <w:rFonts w:ascii="Minion Pro" w:hAnsi="Minion Pro" w:cstheme="minorHAnsi"/>
          <w:szCs w:val="24"/>
        </w:rPr>
        <w:t>izmjena ventilacijske cijevi, provjera konekcija)</w:t>
      </w:r>
    </w:p>
    <w:p w14:paraId="44B010C3" w14:textId="77777777" w:rsidR="00E97726" w:rsidRPr="00397C8A" w:rsidRDefault="00E97726" w:rsidP="00830403">
      <w:pPr>
        <w:numPr>
          <w:ilvl w:val="0"/>
          <w:numId w:val="22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demonstrirati testiranje ventilatora</w:t>
      </w:r>
    </w:p>
    <w:p w14:paraId="317FED2C" w14:textId="77777777" w:rsidR="00E97726" w:rsidRPr="00397C8A" w:rsidRDefault="00E97726" w:rsidP="00830403">
      <w:pPr>
        <w:numPr>
          <w:ilvl w:val="0"/>
          <w:numId w:val="22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demonstrirati primjenu transportnog ventilatora i odabir modaliteta ventilacije</w:t>
      </w:r>
      <w:r w:rsidRPr="00397C8A">
        <w:rPr>
          <w:rFonts w:ascii="Minion Pro" w:hAnsi="Minion Pro" w:cstheme="minorHAnsi"/>
          <w:color w:val="FF0000"/>
          <w:szCs w:val="24"/>
        </w:rPr>
        <w:t xml:space="preserve"> </w:t>
      </w:r>
      <w:r w:rsidRPr="00397C8A">
        <w:rPr>
          <w:rFonts w:ascii="Minion Pro" w:hAnsi="Minion Pro" w:cstheme="minorHAnsi"/>
          <w:szCs w:val="24"/>
        </w:rPr>
        <w:t>ovisno o zahtjevu liječnika</w:t>
      </w:r>
    </w:p>
    <w:p w14:paraId="13BA6CC8" w14:textId="67DBC334" w:rsidR="00E97726" w:rsidRPr="00397C8A" w:rsidRDefault="005E621F" w:rsidP="00830403">
      <w:pPr>
        <w:numPr>
          <w:ilvl w:val="0"/>
          <w:numId w:val="22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pokazati odabiranje pravilne veličine maske za pacijenta, prim</w:t>
      </w:r>
      <w:r w:rsidR="009C6DAE" w:rsidRPr="00397C8A">
        <w:rPr>
          <w:rFonts w:ascii="Minion Pro" w:hAnsi="Minion Pro" w:cstheme="minorHAnsi"/>
          <w:szCs w:val="24"/>
        </w:rPr>
        <w:t>i</w:t>
      </w:r>
      <w:r w:rsidRPr="00397C8A">
        <w:rPr>
          <w:rFonts w:ascii="Minion Pro" w:hAnsi="Minion Pro" w:cstheme="minorHAnsi"/>
          <w:szCs w:val="24"/>
        </w:rPr>
        <w:t xml:space="preserve">jeniti je te pokazati pravilnu primjenu pacijenta za </w:t>
      </w:r>
      <w:r w:rsidR="001269A1" w:rsidRPr="00397C8A">
        <w:rPr>
          <w:rFonts w:ascii="Minion Pro" w:hAnsi="Minion Pro" w:cstheme="minorHAnsi"/>
          <w:szCs w:val="24"/>
        </w:rPr>
        <w:t>neinvazivnu ventilaciju</w:t>
      </w:r>
    </w:p>
    <w:p w14:paraId="71EBE62E" w14:textId="77777777" w:rsidR="00E97726" w:rsidRPr="00397C8A" w:rsidRDefault="00E97726" w:rsidP="004B2F46">
      <w:pPr>
        <w:ind w:left="928"/>
        <w:contextualSpacing/>
        <w:jc w:val="both"/>
        <w:rPr>
          <w:rFonts w:ascii="Minion Pro" w:hAnsi="Minion Pro" w:cstheme="minorHAnsi"/>
          <w:szCs w:val="24"/>
        </w:rPr>
      </w:pPr>
    </w:p>
    <w:p w14:paraId="01EA7564" w14:textId="3F02736E" w:rsidR="00E97726" w:rsidRPr="00397C8A" w:rsidRDefault="006016F6" w:rsidP="004B2F46">
      <w:pPr>
        <w:numPr>
          <w:ilvl w:val="1"/>
          <w:numId w:val="2"/>
        </w:numPr>
        <w:tabs>
          <w:tab w:val="left" w:pos="709"/>
        </w:tabs>
        <w:spacing w:after="200" w:line="276" w:lineRule="auto"/>
        <w:ind w:hanging="436"/>
        <w:contextualSpacing/>
        <w:jc w:val="both"/>
        <w:rPr>
          <w:rFonts w:ascii="Minion Pro" w:hAnsi="Minion Pro" w:cstheme="minorHAnsi"/>
          <w:b/>
          <w:color w:val="auto"/>
          <w:szCs w:val="24"/>
        </w:rPr>
      </w:pPr>
      <w:r w:rsidRPr="00397C8A">
        <w:rPr>
          <w:rFonts w:ascii="Minion Pro" w:hAnsi="Minion Pro" w:cstheme="minorHAnsi"/>
          <w:b/>
          <w:szCs w:val="24"/>
        </w:rPr>
        <w:t xml:space="preserve"> </w:t>
      </w:r>
      <w:r w:rsidR="00516344" w:rsidRPr="00397C8A">
        <w:rPr>
          <w:rFonts w:ascii="Minion Pro" w:hAnsi="Minion Pro" w:cstheme="minorHAnsi"/>
          <w:b/>
          <w:szCs w:val="24"/>
        </w:rPr>
        <w:t>Scenariji</w:t>
      </w:r>
      <w:r w:rsidR="009C6DAE" w:rsidRPr="00397C8A">
        <w:rPr>
          <w:rFonts w:ascii="Minion Pro" w:hAnsi="Minion Pro" w:cstheme="minorHAnsi"/>
          <w:b/>
          <w:szCs w:val="24"/>
        </w:rPr>
        <w:t xml:space="preserve"> naprednih mjera održavanja života odraslih</w:t>
      </w:r>
    </w:p>
    <w:p w14:paraId="253CB7DE" w14:textId="77777777" w:rsidR="00E97726" w:rsidRPr="00397C8A" w:rsidRDefault="00E97726" w:rsidP="004B2F46">
      <w:pPr>
        <w:spacing w:line="276" w:lineRule="auto"/>
        <w:ind w:left="1068" w:hanging="784"/>
        <w:jc w:val="both"/>
        <w:rPr>
          <w:rFonts w:ascii="Minion Pro" w:hAnsi="Minion Pro" w:cstheme="minorHAnsi"/>
          <w:szCs w:val="24"/>
          <w:u w:val="single"/>
        </w:rPr>
      </w:pPr>
      <w:r w:rsidRPr="00397C8A">
        <w:rPr>
          <w:rFonts w:ascii="Minion Pro" w:hAnsi="Minion Pro" w:cstheme="minorHAnsi"/>
          <w:szCs w:val="24"/>
          <w:u w:val="single"/>
        </w:rPr>
        <w:t>Vještine</w:t>
      </w:r>
    </w:p>
    <w:p w14:paraId="25668136" w14:textId="77777777" w:rsidR="00E97726" w:rsidRPr="00397C8A" w:rsidRDefault="00E97726" w:rsidP="004B2F46">
      <w:pPr>
        <w:spacing w:line="276" w:lineRule="auto"/>
        <w:ind w:left="284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Na kraju ove tematske cjeline polaznik će:</w:t>
      </w:r>
    </w:p>
    <w:p w14:paraId="6877CBFB" w14:textId="77777777" w:rsidR="00E97726" w:rsidRPr="00397C8A" w:rsidRDefault="00E97726" w:rsidP="00830403">
      <w:pPr>
        <w:numPr>
          <w:ilvl w:val="0"/>
          <w:numId w:val="23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lastRenderedPageBreak/>
        <w:t>demonstrirati napredne mjere održavanje života kroz različite scenarije kao član tima s liječnikom</w:t>
      </w:r>
    </w:p>
    <w:p w14:paraId="56D95471" w14:textId="77777777" w:rsidR="00E97726" w:rsidRPr="00397C8A" w:rsidRDefault="00E97726" w:rsidP="00830403">
      <w:pPr>
        <w:numPr>
          <w:ilvl w:val="0"/>
          <w:numId w:val="23"/>
        </w:numPr>
        <w:tabs>
          <w:tab w:val="left" w:pos="426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color w:val="auto"/>
          <w:szCs w:val="24"/>
        </w:rPr>
      </w:pPr>
      <w:r w:rsidRPr="00397C8A">
        <w:rPr>
          <w:rFonts w:ascii="Minion Pro" w:hAnsi="Minion Pro" w:cstheme="minorHAnsi"/>
          <w:szCs w:val="24"/>
        </w:rPr>
        <w:t>demonstr</w:t>
      </w:r>
      <w:r w:rsidR="001269A1" w:rsidRPr="00397C8A">
        <w:rPr>
          <w:rFonts w:ascii="Minion Pro" w:hAnsi="Minion Pro" w:cstheme="minorHAnsi"/>
          <w:szCs w:val="24"/>
        </w:rPr>
        <w:t xml:space="preserve">irati podjelu uloga unutar </w:t>
      </w:r>
      <w:r w:rsidR="001269A1" w:rsidRPr="00397C8A">
        <w:rPr>
          <w:rFonts w:ascii="Minion Pro" w:hAnsi="Minion Pro" w:cstheme="minorHAnsi"/>
          <w:color w:val="auto"/>
          <w:szCs w:val="24"/>
        </w:rPr>
        <w:t>tima</w:t>
      </w:r>
    </w:p>
    <w:p w14:paraId="6A896158" w14:textId="77777777" w:rsidR="002651AB" w:rsidRPr="00397C8A" w:rsidRDefault="002651AB" w:rsidP="00830403">
      <w:pPr>
        <w:numPr>
          <w:ilvl w:val="0"/>
          <w:numId w:val="23"/>
        </w:numPr>
        <w:tabs>
          <w:tab w:val="left" w:pos="426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color w:val="auto"/>
          <w:szCs w:val="24"/>
        </w:rPr>
      </w:pPr>
      <w:r w:rsidRPr="00397C8A">
        <w:rPr>
          <w:rFonts w:ascii="Minion Pro" w:hAnsi="Minion Pro" w:cstheme="minorHAnsi"/>
          <w:color w:val="auto"/>
          <w:szCs w:val="24"/>
        </w:rPr>
        <w:t>suvereno vladati algoritmima za napredno održavanje života odraslih</w:t>
      </w:r>
    </w:p>
    <w:p w14:paraId="33685532" w14:textId="78DDEB32" w:rsidR="002651AB" w:rsidRPr="00397C8A" w:rsidRDefault="00D51542" w:rsidP="00830403">
      <w:pPr>
        <w:numPr>
          <w:ilvl w:val="0"/>
          <w:numId w:val="23"/>
        </w:numPr>
        <w:tabs>
          <w:tab w:val="left" w:pos="426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color w:val="auto"/>
          <w:szCs w:val="24"/>
        </w:rPr>
      </w:pPr>
      <w:r w:rsidRPr="00397C8A">
        <w:rPr>
          <w:rFonts w:ascii="Minion Pro" w:hAnsi="Minion Pro" w:cstheme="minorHAnsi"/>
          <w:color w:val="auto"/>
          <w:szCs w:val="24"/>
        </w:rPr>
        <w:t>pokazati</w:t>
      </w:r>
      <w:r w:rsidR="002651AB" w:rsidRPr="00397C8A">
        <w:rPr>
          <w:rFonts w:ascii="Minion Pro" w:hAnsi="Minion Pro" w:cstheme="minorHAnsi"/>
          <w:color w:val="auto"/>
          <w:szCs w:val="24"/>
        </w:rPr>
        <w:t xml:space="preserve"> vještine potrebne tijekom naprednog održavanja života odraslih</w:t>
      </w:r>
    </w:p>
    <w:p w14:paraId="44992C0A" w14:textId="77777777" w:rsidR="00E97726" w:rsidRPr="00397C8A" w:rsidRDefault="00E97726" w:rsidP="004B2F46">
      <w:pPr>
        <w:spacing w:after="200" w:line="276" w:lineRule="auto"/>
        <w:ind w:left="720"/>
        <w:contextualSpacing/>
        <w:jc w:val="both"/>
        <w:rPr>
          <w:rFonts w:ascii="Minion Pro" w:hAnsi="Minion Pro" w:cstheme="minorHAnsi"/>
          <w:szCs w:val="24"/>
        </w:rPr>
      </w:pPr>
    </w:p>
    <w:p w14:paraId="433B6369" w14:textId="77777777" w:rsidR="00E97726" w:rsidRPr="00397C8A" w:rsidRDefault="00E97726" w:rsidP="00830403">
      <w:pPr>
        <w:keepNext/>
        <w:keepLines/>
        <w:numPr>
          <w:ilvl w:val="0"/>
          <w:numId w:val="27"/>
        </w:numPr>
        <w:spacing w:before="200" w:after="200" w:line="276" w:lineRule="auto"/>
        <w:jc w:val="both"/>
        <w:outlineLvl w:val="1"/>
        <w:rPr>
          <w:rFonts w:ascii="Minion Pro" w:eastAsia="Times New Roman" w:hAnsi="Minion Pro" w:cstheme="minorHAnsi"/>
          <w:b/>
          <w:bCs/>
          <w:szCs w:val="24"/>
          <w:lang w:val="x-none" w:eastAsia="x-none"/>
        </w:rPr>
      </w:pPr>
      <w:bookmarkStart w:id="4" w:name="_Toc450891957"/>
      <w:r w:rsidRPr="00397C8A">
        <w:rPr>
          <w:rFonts w:ascii="Minion Pro" w:eastAsia="Times New Roman" w:hAnsi="Minion Pro" w:cstheme="minorHAnsi"/>
          <w:b/>
          <w:bCs/>
          <w:szCs w:val="24"/>
          <w:lang w:val="x-none" w:eastAsia="x-none"/>
        </w:rPr>
        <w:t>ODRŽAVANJE ŽIVOTA DJECE</w:t>
      </w:r>
      <w:bookmarkEnd w:id="4"/>
    </w:p>
    <w:p w14:paraId="58617C93" w14:textId="77777777" w:rsidR="00E97726" w:rsidRPr="00397C8A" w:rsidRDefault="00E97726" w:rsidP="004B2F46">
      <w:pPr>
        <w:tabs>
          <w:tab w:val="left" w:pos="426"/>
        </w:tabs>
        <w:spacing w:after="200" w:line="276" w:lineRule="auto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hAnsi="Minion Pro" w:cstheme="minorHAnsi"/>
          <w:szCs w:val="24"/>
        </w:rPr>
        <w:t>Završetkom ove tematske cjeline polaznik će opisati i primijeniti osnovne mjere održavanja života, zbrinuti opstrukciju dišnog puta stranim tijelom, uspostaviti prohodnost dišnog puta i ventilaciju osnovnim pomagalima kod dojenčadi i djece starije od jedne godine.</w:t>
      </w:r>
    </w:p>
    <w:p w14:paraId="2EF4ED8B" w14:textId="77777777" w:rsidR="00E97726" w:rsidRPr="00397C8A" w:rsidRDefault="00E97726" w:rsidP="004B2F46">
      <w:pPr>
        <w:spacing w:after="200" w:line="276" w:lineRule="auto"/>
        <w:ind w:left="360" w:hanging="76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hAnsi="Minion Pro" w:cstheme="minorHAnsi"/>
          <w:b/>
          <w:szCs w:val="24"/>
        </w:rPr>
        <w:t>3.1. Osnovne mjere održavanja života djece i opstrukcija dišnog puta stranim tijelom</w:t>
      </w:r>
    </w:p>
    <w:p w14:paraId="0549B4AF" w14:textId="77777777" w:rsidR="00E97726" w:rsidRPr="00397C8A" w:rsidRDefault="00E97726" w:rsidP="004B2F46">
      <w:pPr>
        <w:spacing w:line="276" w:lineRule="auto"/>
        <w:ind w:left="1068" w:hanging="784"/>
        <w:jc w:val="both"/>
        <w:rPr>
          <w:rFonts w:ascii="Minion Pro" w:hAnsi="Minion Pro" w:cstheme="minorHAnsi"/>
          <w:szCs w:val="24"/>
          <w:u w:val="single"/>
        </w:rPr>
      </w:pPr>
      <w:r w:rsidRPr="00397C8A">
        <w:rPr>
          <w:rFonts w:ascii="Minion Pro" w:hAnsi="Minion Pro" w:cstheme="minorHAnsi"/>
          <w:szCs w:val="24"/>
          <w:u w:val="single"/>
        </w:rPr>
        <w:t>Znanja</w:t>
      </w:r>
    </w:p>
    <w:p w14:paraId="77A5401D" w14:textId="77777777" w:rsidR="00E97726" w:rsidRPr="00397C8A" w:rsidRDefault="00E97726" w:rsidP="004B2F46">
      <w:pPr>
        <w:spacing w:line="276" w:lineRule="auto"/>
        <w:ind w:left="284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Na kraju ove tematske cjeline polaznik će:</w:t>
      </w:r>
    </w:p>
    <w:p w14:paraId="19998EA0" w14:textId="77777777" w:rsidR="00E97726" w:rsidRPr="00397C8A" w:rsidRDefault="00E97726" w:rsidP="00830403">
      <w:pPr>
        <w:numPr>
          <w:ilvl w:val="0"/>
          <w:numId w:val="8"/>
        </w:numPr>
        <w:tabs>
          <w:tab w:val="left" w:pos="709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objasniti značaj procjene mjesta događaja s obzirom na sigurnost</w:t>
      </w:r>
    </w:p>
    <w:p w14:paraId="33014DCB" w14:textId="77777777" w:rsidR="00E97726" w:rsidRPr="00397C8A" w:rsidRDefault="00E97726" w:rsidP="00830403">
      <w:pPr>
        <w:numPr>
          <w:ilvl w:val="0"/>
          <w:numId w:val="8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navesti razloge za započinjanje osnovnih</w:t>
      </w:r>
      <w:r w:rsidRPr="00397C8A">
        <w:rPr>
          <w:rFonts w:ascii="Minion Pro" w:hAnsi="Minion Pro" w:cstheme="minorHAnsi"/>
          <w:color w:val="FF0000"/>
          <w:szCs w:val="24"/>
        </w:rPr>
        <w:t xml:space="preserve"> </w:t>
      </w:r>
      <w:r w:rsidRPr="00397C8A">
        <w:rPr>
          <w:rFonts w:ascii="Minion Pro" w:hAnsi="Minion Pro" w:cstheme="minorHAnsi"/>
          <w:szCs w:val="24"/>
        </w:rPr>
        <w:t>mjera održavanja života</w:t>
      </w:r>
    </w:p>
    <w:p w14:paraId="54122B07" w14:textId="751BC1C9" w:rsidR="00E97726" w:rsidRPr="00397C8A" w:rsidRDefault="00E97726" w:rsidP="00830403">
      <w:pPr>
        <w:numPr>
          <w:ilvl w:val="0"/>
          <w:numId w:val="8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nabroj</w:t>
      </w:r>
      <w:r w:rsidR="00466C5D" w:rsidRPr="00397C8A">
        <w:rPr>
          <w:rFonts w:ascii="Minion Pro" w:hAnsi="Minion Pro" w:cstheme="minorHAnsi"/>
          <w:szCs w:val="24"/>
        </w:rPr>
        <w:t>a</w:t>
      </w:r>
      <w:r w:rsidRPr="00397C8A">
        <w:rPr>
          <w:rFonts w:ascii="Minion Pro" w:hAnsi="Minion Pro" w:cstheme="minorHAnsi"/>
          <w:szCs w:val="24"/>
        </w:rPr>
        <w:t>ti redoslijed postupaka osnovnih mjera održavanja života kod djece</w:t>
      </w:r>
    </w:p>
    <w:p w14:paraId="580993EB" w14:textId="642DB72D" w:rsidR="00E97726" w:rsidRPr="00397C8A" w:rsidRDefault="00E97726" w:rsidP="00830403">
      <w:pPr>
        <w:numPr>
          <w:ilvl w:val="0"/>
          <w:numId w:val="8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objasniti postupke u procjeni odgovora na podražaj kod dojenčadi i djece iznad jedne godine života</w:t>
      </w:r>
    </w:p>
    <w:p w14:paraId="027C7930" w14:textId="77777777" w:rsidR="00E97726" w:rsidRPr="00397C8A" w:rsidRDefault="00E97726" w:rsidP="00830403">
      <w:pPr>
        <w:numPr>
          <w:ilvl w:val="0"/>
          <w:numId w:val="8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objasniti postupak otvaranja dišnog puta kod dojenčadi i djece iznad jedne godine života</w:t>
      </w:r>
    </w:p>
    <w:p w14:paraId="7C41DF9B" w14:textId="48D933B5" w:rsidR="00E97726" w:rsidRPr="00397C8A" w:rsidRDefault="00E97726" w:rsidP="00830403">
      <w:pPr>
        <w:numPr>
          <w:ilvl w:val="0"/>
          <w:numId w:val="8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objasniti postupak provjere disanja kod dojenčadi i djece iznad jedne godine života</w:t>
      </w:r>
    </w:p>
    <w:p w14:paraId="062C2DDB" w14:textId="77777777" w:rsidR="00E97726" w:rsidRPr="00397C8A" w:rsidRDefault="00E97726" w:rsidP="00830403">
      <w:pPr>
        <w:numPr>
          <w:ilvl w:val="0"/>
          <w:numId w:val="8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objasniti postupak provjere znakova života kod dojenčadi i djece iznad jedne godine života</w:t>
      </w:r>
    </w:p>
    <w:p w14:paraId="67E7EE5E" w14:textId="77777777" w:rsidR="00E97726" w:rsidRPr="00397C8A" w:rsidRDefault="00E97726" w:rsidP="00830403">
      <w:pPr>
        <w:numPr>
          <w:ilvl w:val="0"/>
          <w:numId w:val="8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opisati postupak izvođenja umjetnog disanja kod dojenčadi i djece iznad jedne godine života</w:t>
      </w:r>
    </w:p>
    <w:p w14:paraId="47B074C0" w14:textId="77777777" w:rsidR="00E97726" w:rsidRPr="00397C8A" w:rsidRDefault="00E97726" w:rsidP="00830403">
      <w:pPr>
        <w:numPr>
          <w:ilvl w:val="0"/>
          <w:numId w:val="8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opisati postupak izvođenja vanjske masaže srca kod dojenčadi i djece iznad jedne godine života</w:t>
      </w:r>
    </w:p>
    <w:p w14:paraId="577BB31B" w14:textId="77777777" w:rsidR="00E97726" w:rsidRPr="00397C8A" w:rsidRDefault="00E97726" w:rsidP="00830403">
      <w:pPr>
        <w:numPr>
          <w:ilvl w:val="0"/>
          <w:numId w:val="8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 definirati cikluse i omjere tijekom oživljavanja</w:t>
      </w:r>
      <w:r w:rsidR="001269A1" w:rsidRPr="00397C8A">
        <w:rPr>
          <w:rFonts w:ascii="Minion Pro" w:hAnsi="Minion Pro" w:cstheme="minorHAnsi"/>
          <w:szCs w:val="24"/>
        </w:rPr>
        <w:t xml:space="preserve"> djece</w:t>
      </w:r>
    </w:p>
    <w:p w14:paraId="3F92E5FB" w14:textId="77777777" w:rsidR="00E97726" w:rsidRPr="00397C8A" w:rsidRDefault="00E97726" w:rsidP="00830403">
      <w:pPr>
        <w:numPr>
          <w:ilvl w:val="0"/>
          <w:numId w:val="8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 procijeniti djelotvornost provedenih postupaka</w:t>
      </w:r>
    </w:p>
    <w:p w14:paraId="018D997E" w14:textId="77777777" w:rsidR="00E97726" w:rsidRPr="00397C8A" w:rsidRDefault="00E97726" w:rsidP="00830403">
      <w:pPr>
        <w:numPr>
          <w:ilvl w:val="0"/>
          <w:numId w:val="8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 objasniti redoslijed postupaka osnovnih mjera održavanja života kod djece</w:t>
      </w:r>
    </w:p>
    <w:p w14:paraId="304618F1" w14:textId="77777777" w:rsidR="00E97726" w:rsidRPr="00397C8A" w:rsidRDefault="00E97726" w:rsidP="00830403">
      <w:pPr>
        <w:numPr>
          <w:ilvl w:val="0"/>
          <w:numId w:val="8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 prepoznati simptome i znakove opstrukcije dišnog puta stranim tijelom </w:t>
      </w:r>
    </w:p>
    <w:p w14:paraId="0C37A8CD" w14:textId="44E63926" w:rsidR="00E97726" w:rsidRPr="00397C8A" w:rsidRDefault="00E97726" w:rsidP="00830403">
      <w:pPr>
        <w:numPr>
          <w:ilvl w:val="0"/>
          <w:numId w:val="8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 opisati postupke kod opstrukcije dišnog puta stranim tijelom kod dojenčadi i djece iznad jedne godine života</w:t>
      </w:r>
    </w:p>
    <w:p w14:paraId="4E5377E2" w14:textId="77777777" w:rsidR="00E97726" w:rsidRPr="00397C8A" w:rsidRDefault="00E97726" w:rsidP="00830403">
      <w:pPr>
        <w:numPr>
          <w:ilvl w:val="0"/>
          <w:numId w:val="8"/>
        </w:numPr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 navesti indikaciju i opisati postupak </w:t>
      </w:r>
      <w:proofErr w:type="spellStart"/>
      <w:r w:rsidRPr="00397C8A">
        <w:rPr>
          <w:rFonts w:ascii="Minion Pro" w:hAnsi="Minion Pro" w:cstheme="minorHAnsi"/>
          <w:szCs w:val="24"/>
        </w:rPr>
        <w:t>Heimlichovog</w:t>
      </w:r>
      <w:proofErr w:type="spellEnd"/>
      <w:r w:rsidRPr="00397C8A">
        <w:rPr>
          <w:rFonts w:ascii="Minion Pro" w:hAnsi="Minion Pro" w:cstheme="minorHAnsi"/>
          <w:szCs w:val="24"/>
        </w:rPr>
        <w:t xml:space="preserve"> hvata kod djece iznad jedne godine života</w:t>
      </w:r>
    </w:p>
    <w:p w14:paraId="732AEC28" w14:textId="77777777" w:rsidR="00E97726" w:rsidRPr="00397C8A" w:rsidRDefault="00E97726" w:rsidP="004B2F46">
      <w:pPr>
        <w:spacing w:after="200" w:line="276" w:lineRule="auto"/>
        <w:jc w:val="both"/>
        <w:rPr>
          <w:rFonts w:ascii="Minion Pro" w:hAnsi="Minion Pro" w:cstheme="minorHAnsi"/>
          <w:szCs w:val="24"/>
        </w:rPr>
      </w:pPr>
    </w:p>
    <w:p w14:paraId="50B2B4F7" w14:textId="77777777" w:rsidR="00E97726" w:rsidRPr="00397C8A" w:rsidRDefault="00E97726" w:rsidP="004B2F46">
      <w:pPr>
        <w:spacing w:line="276" w:lineRule="auto"/>
        <w:ind w:left="1068" w:hanging="784"/>
        <w:jc w:val="both"/>
        <w:rPr>
          <w:rFonts w:ascii="Minion Pro" w:hAnsi="Minion Pro" w:cstheme="minorHAnsi"/>
          <w:szCs w:val="24"/>
          <w:u w:val="single"/>
        </w:rPr>
      </w:pPr>
      <w:r w:rsidRPr="00397C8A">
        <w:rPr>
          <w:rFonts w:ascii="Minion Pro" w:hAnsi="Minion Pro" w:cstheme="minorHAnsi"/>
          <w:szCs w:val="24"/>
          <w:u w:val="single"/>
        </w:rPr>
        <w:lastRenderedPageBreak/>
        <w:t>Vještine</w:t>
      </w:r>
    </w:p>
    <w:p w14:paraId="72D53A13" w14:textId="77777777" w:rsidR="00E97726" w:rsidRPr="00397C8A" w:rsidRDefault="00E97726" w:rsidP="004B2F46">
      <w:pPr>
        <w:spacing w:line="276" w:lineRule="auto"/>
        <w:ind w:left="284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Na kraju ove tematske cjeline polaznik će:</w:t>
      </w:r>
    </w:p>
    <w:p w14:paraId="7921DCA4" w14:textId="77777777" w:rsidR="00E97726" w:rsidRPr="00397C8A" w:rsidRDefault="00E97726" w:rsidP="00830403">
      <w:pPr>
        <w:numPr>
          <w:ilvl w:val="0"/>
          <w:numId w:val="9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pokazati procjenu mjesta događaja</w:t>
      </w:r>
    </w:p>
    <w:p w14:paraId="231A7598" w14:textId="7F9E921B" w:rsidR="00E97726" w:rsidRPr="00397C8A" w:rsidRDefault="00E97726" w:rsidP="00830403">
      <w:pPr>
        <w:numPr>
          <w:ilvl w:val="0"/>
          <w:numId w:val="9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demonstrirati postupak procjene odgovora na podražaj kod dojenčadi i djece iznad jedne godine života</w:t>
      </w:r>
    </w:p>
    <w:p w14:paraId="491DFEFE" w14:textId="77777777" w:rsidR="00E97726" w:rsidRPr="00397C8A" w:rsidRDefault="00E97726" w:rsidP="00830403">
      <w:pPr>
        <w:numPr>
          <w:ilvl w:val="0"/>
          <w:numId w:val="9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pokazati postupak otvaranje dišnog puta kod dojenčadi i djece iznad jedne godine života</w:t>
      </w:r>
    </w:p>
    <w:p w14:paraId="1ECC27A6" w14:textId="0158138B" w:rsidR="00E97726" w:rsidRPr="00397C8A" w:rsidRDefault="00E97726" w:rsidP="00830403">
      <w:pPr>
        <w:numPr>
          <w:ilvl w:val="0"/>
          <w:numId w:val="9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demonstrirati postupak provjere disanja kod dojenčadi i djece iznad jedne godine života</w:t>
      </w:r>
    </w:p>
    <w:p w14:paraId="1919C8D3" w14:textId="77777777" w:rsidR="00E97726" w:rsidRPr="00397C8A" w:rsidRDefault="00E97726" w:rsidP="00830403">
      <w:pPr>
        <w:numPr>
          <w:ilvl w:val="0"/>
          <w:numId w:val="9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demonstrirati postupak izvođenja umjetnog disanja maskom sa </w:t>
      </w:r>
      <w:proofErr w:type="spellStart"/>
      <w:r w:rsidRPr="00397C8A">
        <w:rPr>
          <w:rFonts w:ascii="Minion Pro" w:hAnsi="Minion Pro" w:cstheme="minorHAnsi"/>
          <w:szCs w:val="24"/>
        </w:rPr>
        <w:t>samoširećim</w:t>
      </w:r>
      <w:proofErr w:type="spellEnd"/>
      <w:r w:rsidRPr="00397C8A">
        <w:rPr>
          <w:rFonts w:ascii="Minion Pro" w:hAnsi="Minion Pro" w:cstheme="minorHAnsi"/>
          <w:szCs w:val="24"/>
        </w:rPr>
        <w:t xml:space="preserve"> balonom i spremnikom kod dojenčadi i djece iznad jedne godine života</w:t>
      </w:r>
    </w:p>
    <w:p w14:paraId="0D39FF00" w14:textId="77777777" w:rsidR="00E97726" w:rsidRPr="00397C8A" w:rsidRDefault="00E97726" w:rsidP="00830403">
      <w:pPr>
        <w:numPr>
          <w:ilvl w:val="0"/>
          <w:numId w:val="9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pokazati postupak provjere znakova života kod dojenčadi i djece iznad jedne godine života</w:t>
      </w:r>
    </w:p>
    <w:p w14:paraId="04F86D42" w14:textId="77777777" w:rsidR="00E97726" w:rsidRPr="00397C8A" w:rsidRDefault="00E97726" w:rsidP="00830403">
      <w:pPr>
        <w:numPr>
          <w:ilvl w:val="0"/>
          <w:numId w:val="9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demonstrirati postupak izvođenja vanjske masaže srca kod dojenčadi i djece iznad jedne godine života</w:t>
      </w:r>
    </w:p>
    <w:p w14:paraId="498430AD" w14:textId="77777777" w:rsidR="00E97726" w:rsidRPr="00397C8A" w:rsidRDefault="00E97726" w:rsidP="00830403">
      <w:pPr>
        <w:numPr>
          <w:ilvl w:val="0"/>
          <w:numId w:val="9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pokazati ispravan redoslijed postupaka osnovnih mjera održavanja života kod djece</w:t>
      </w:r>
    </w:p>
    <w:p w14:paraId="6F4C436C" w14:textId="77777777" w:rsidR="00E97726" w:rsidRPr="00397C8A" w:rsidRDefault="00E97726" w:rsidP="00830403">
      <w:pPr>
        <w:numPr>
          <w:ilvl w:val="0"/>
          <w:numId w:val="9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pokazati postupke oslobađanja stranog tijela iz dišnog puta kod dojenčadi i djece iznad jedne godine života koja su pri svijesti</w:t>
      </w:r>
    </w:p>
    <w:p w14:paraId="5BC3799F" w14:textId="77777777" w:rsidR="00E97726" w:rsidRPr="00397C8A" w:rsidRDefault="00E97726" w:rsidP="00830403">
      <w:pPr>
        <w:numPr>
          <w:ilvl w:val="0"/>
          <w:numId w:val="9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 pokazati postupke oslobađanja stranog tijela iz dišnog puta kod dojenčadi i djece iznad jedne god</w:t>
      </w:r>
      <w:r w:rsidR="001269A1" w:rsidRPr="00397C8A">
        <w:rPr>
          <w:rFonts w:ascii="Minion Pro" w:hAnsi="Minion Pro" w:cstheme="minorHAnsi"/>
          <w:szCs w:val="24"/>
        </w:rPr>
        <w:t>ine života koja su bez svijesti</w:t>
      </w:r>
    </w:p>
    <w:p w14:paraId="751DBE79" w14:textId="77777777" w:rsidR="00E97726" w:rsidRPr="00397C8A" w:rsidRDefault="00E97726" w:rsidP="004B2F46">
      <w:pPr>
        <w:spacing w:after="200" w:line="276" w:lineRule="auto"/>
        <w:ind w:left="708"/>
        <w:jc w:val="both"/>
        <w:rPr>
          <w:rFonts w:ascii="Minion Pro" w:hAnsi="Minion Pro" w:cstheme="minorHAnsi"/>
          <w:szCs w:val="24"/>
        </w:rPr>
      </w:pPr>
    </w:p>
    <w:p w14:paraId="6A6DE495" w14:textId="0DD212C3" w:rsidR="00E97726" w:rsidRPr="00397C8A" w:rsidRDefault="006016F6" w:rsidP="000A7E3F">
      <w:pPr>
        <w:spacing w:line="276" w:lineRule="auto"/>
        <w:ind w:left="1068" w:hanging="784"/>
        <w:jc w:val="both"/>
        <w:rPr>
          <w:rFonts w:ascii="Minion Pro" w:hAnsi="Minion Pro" w:cstheme="minorHAnsi"/>
          <w:strike/>
          <w:szCs w:val="24"/>
        </w:rPr>
      </w:pPr>
      <w:r w:rsidRPr="00397C8A">
        <w:rPr>
          <w:rFonts w:ascii="Minion Pro" w:hAnsi="Minion Pro" w:cstheme="minorHAnsi"/>
          <w:b/>
          <w:szCs w:val="24"/>
        </w:rPr>
        <w:t xml:space="preserve">3.2. </w:t>
      </w:r>
      <w:r w:rsidR="009C6DAE" w:rsidRPr="00397C8A">
        <w:rPr>
          <w:rFonts w:ascii="Minion Pro" w:hAnsi="Minion Pro" w:cstheme="minorHAnsi"/>
          <w:b/>
          <w:color w:val="auto"/>
          <w:szCs w:val="24"/>
        </w:rPr>
        <w:t>Održavanje prohodnosti dišnog puta i ventilacij</w:t>
      </w:r>
      <w:r w:rsidR="00D51542" w:rsidRPr="00397C8A">
        <w:rPr>
          <w:rFonts w:ascii="Minion Pro" w:hAnsi="Minion Pro" w:cstheme="minorHAnsi"/>
          <w:b/>
          <w:color w:val="auto"/>
          <w:szCs w:val="24"/>
        </w:rPr>
        <w:t>a</w:t>
      </w:r>
      <w:r w:rsidR="009C6DAE" w:rsidRPr="00397C8A">
        <w:rPr>
          <w:rFonts w:ascii="Minion Pro" w:hAnsi="Minion Pro" w:cstheme="minorHAnsi"/>
          <w:b/>
          <w:color w:val="auto"/>
          <w:szCs w:val="24"/>
        </w:rPr>
        <w:t xml:space="preserve"> kod djece </w:t>
      </w:r>
    </w:p>
    <w:p w14:paraId="7EE705E1" w14:textId="77777777" w:rsidR="00E97726" w:rsidRPr="00397C8A" w:rsidRDefault="00E97726" w:rsidP="004B2F46">
      <w:pPr>
        <w:spacing w:line="276" w:lineRule="auto"/>
        <w:ind w:left="1068" w:hanging="784"/>
        <w:jc w:val="both"/>
        <w:rPr>
          <w:rFonts w:ascii="Minion Pro" w:hAnsi="Minion Pro" w:cstheme="minorHAnsi"/>
          <w:szCs w:val="24"/>
          <w:u w:val="single"/>
        </w:rPr>
      </w:pPr>
      <w:r w:rsidRPr="00397C8A">
        <w:rPr>
          <w:rFonts w:ascii="Minion Pro" w:hAnsi="Minion Pro" w:cstheme="minorHAnsi"/>
          <w:szCs w:val="24"/>
          <w:u w:val="single"/>
        </w:rPr>
        <w:t>Vještine</w:t>
      </w:r>
    </w:p>
    <w:p w14:paraId="7FD994A0" w14:textId="77777777" w:rsidR="00E97726" w:rsidRPr="00397C8A" w:rsidRDefault="00E97726" w:rsidP="004B2F46">
      <w:pPr>
        <w:spacing w:line="276" w:lineRule="auto"/>
        <w:ind w:left="284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Na kraju ove tematske cjeline polaznik će:</w:t>
      </w:r>
    </w:p>
    <w:p w14:paraId="5927C31F" w14:textId="77777777" w:rsidR="00E97726" w:rsidRPr="00397C8A" w:rsidRDefault="00E97726" w:rsidP="00830403">
      <w:pPr>
        <w:numPr>
          <w:ilvl w:val="0"/>
          <w:numId w:val="11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pokazati postupak otvaranja dišnog puta metodom zabacivanja glave uz podizanje brade ovisno o dobi djeteta</w:t>
      </w:r>
    </w:p>
    <w:p w14:paraId="657565FC" w14:textId="77777777" w:rsidR="00E97726" w:rsidRPr="00397C8A" w:rsidRDefault="00E97726" w:rsidP="00830403">
      <w:pPr>
        <w:numPr>
          <w:ilvl w:val="0"/>
          <w:numId w:val="11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pokazati postupak otvaranja dišnog puta metodom potiskivanja donje čeljusti prema naprijed kod djece</w:t>
      </w:r>
    </w:p>
    <w:p w14:paraId="63D659B3" w14:textId="77777777" w:rsidR="00E97726" w:rsidRPr="00397C8A" w:rsidRDefault="00E97726" w:rsidP="00830403">
      <w:pPr>
        <w:numPr>
          <w:ilvl w:val="0"/>
          <w:numId w:val="11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pokazati postupak postavljanja </w:t>
      </w:r>
      <w:proofErr w:type="spellStart"/>
      <w:r w:rsidRPr="00397C8A">
        <w:rPr>
          <w:rFonts w:ascii="Minion Pro" w:hAnsi="Minion Pro" w:cstheme="minorHAnsi"/>
          <w:szCs w:val="24"/>
        </w:rPr>
        <w:t>orofaringealnog</w:t>
      </w:r>
      <w:proofErr w:type="spellEnd"/>
      <w:r w:rsidRPr="00397C8A">
        <w:rPr>
          <w:rFonts w:ascii="Minion Pro" w:hAnsi="Minion Pro" w:cstheme="minorHAnsi"/>
          <w:szCs w:val="24"/>
        </w:rPr>
        <w:t xml:space="preserve"> </w:t>
      </w:r>
      <w:proofErr w:type="spellStart"/>
      <w:r w:rsidRPr="00397C8A">
        <w:rPr>
          <w:rFonts w:ascii="Minion Pro" w:hAnsi="Minion Pro" w:cstheme="minorHAnsi"/>
          <w:szCs w:val="24"/>
        </w:rPr>
        <w:t>tubusa</w:t>
      </w:r>
      <w:proofErr w:type="spellEnd"/>
      <w:r w:rsidRPr="00397C8A">
        <w:rPr>
          <w:rFonts w:ascii="Minion Pro" w:hAnsi="Minion Pro" w:cstheme="minorHAnsi"/>
          <w:szCs w:val="24"/>
        </w:rPr>
        <w:t xml:space="preserve"> kod djece</w:t>
      </w:r>
    </w:p>
    <w:p w14:paraId="313C0A1C" w14:textId="77777777" w:rsidR="00E97726" w:rsidRPr="00397C8A" w:rsidRDefault="00E97726" w:rsidP="00830403">
      <w:pPr>
        <w:numPr>
          <w:ilvl w:val="0"/>
          <w:numId w:val="11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trike/>
          <w:color w:val="auto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pokazati postupak postavljanja </w:t>
      </w:r>
      <w:proofErr w:type="spellStart"/>
      <w:r w:rsidRPr="00397C8A">
        <w:rPr>
          <w:rFonts w:ascii="Minion Pro" w:hAnsi="Minion Pro" w:cstheme="minorHAnsi"/>
          <w:szCs w:val="24"/>
        </w:rPr>
        <w:t>nazofaringealnog</w:t>
      </w:r>
      <w:proofErr w:type="spellEnd"/>
      <w:r w:rsidRPr="00397C8A">
        <w:rPr>
          <w:rFonts w:ascii="Minion Pro" w:hAnsi="Minion Pro" w:cstheme="minorHAnsi"/>
          <w:szCs w:val="24"/>
        </w:rPr>
        <w:t xml:space="preserve"> </w:t>
      </w:r>
      <w:proofErr w:type="spellStart"/>
      <w:r w:rsidRPr="00397C8A">
        <w:rPr>
          <w:rFonts w:ascii="Minion Pro" w:hAnsi="Minion Pro" w:cstheme="minorHAnsi"/>
          <w:szCs w:val="24"/>
        </w:rPr>
        <w:t>tubusa</w:t>
      </w:r>
      <w:proofErr w:type="spellEnd"/>
      <w:r w:rsidRPr="00397C8A">
        <w:rPr>
          <w:rFonts w:ascii="Minion Pro" w:hAnsi="Minion Pro" w:cstheme="minorHAnsi"/>
          <w:szCs w:val="24"/>
        </w:rPr>
        <w:t xml:space="preserve"> kod </w:t>
      </w:r>
      <w:r w:rsidRPr="00397C8A">
        <w:rPr>
          <w:rFonts w:ascii="Minion Pro" w:hAnsi="Minion Pro" w:cstheme="minorHAnsi"/>
          <w:color w:val="auto"/>
          <w:szCs w:val="24"/>
        </w:rPr>
        <w:t>djece</w:t>
      </w:r>
    </w:p>
    <w:p w14:paraId="150B2B45" w14:textId="77777777" w:rsidR="00D51542" w:rsidRPr="00397C8A" w:rsidRDefault="00E97726" w:rsidP="00830403">
      <w:pPr>
        <w:numPr>
          <w:ilvl w:val="0"/>
          <w:numId w:val="11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pokazati ventilaciju maskom sa </w:t>
      </w:r>
      <w:proofErr w:type="spellStart"/>
      <w:r w:rsidRPr="00397C8A">
        <w:rPr>
          <w:rFonts w:ascii="Minion Pro" w:hAnsi="Minion Pro" w:cstheme="minorHAnsi"/>
          <w:szCs w:val="24"/>
        </w:rPr>
        <w:t>samoširećim</w:t>
      </w:r>
      <w:proofErr w:type="spellEnd"/>
      <w:r w:rsidRPr="00397C8A">
        <w:rPr>
          <w:rFonts w:ascii="Minion Pro" w:hAnsi="Minion Pro" w:cstheme="minorHAnsi"/>
          <w:szCs w:val="24"/>
        </w:rPr>
        <w:t xml:space="preserve"> balonom i spremnikom kod djece</w:t>
      </w:r>
    </w:p>
    <w:p w14:paraId="675CA518" w14:textId="6CE3FD8A" w:rsidR="00E97726" w:rsidRPr="00397C8A" w:rsidRDefault="00D51542" w:rsidP="00830403">
      <w:pPr>
        <w:numPr>
          <w:ilvl w:val="0"/>
          <w:numId w:val="11"/>
        </w:numPr>
        <w:tabs>
          <w:tab w:val="left" w:pos="1134"/>
        </w:tabs>
        <w:spacing w:after="200" w:line="276" w:lineRule="auto"/>
        <w:ind w:left="1134" w:hanging="425"/>
        <w:contextualSpacing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pokazati postupak aspiracije dišnog puta kod djece</w:t>
      </w:r>
      <w:r w:rsidR="00E97726" w:rsidRPr="00397C8A">
        <w:rPr>
          <w:rFonts w:ascii="Minion Pro" w:hAnsi="Minion Pro" w:cstheme="minorHAnsi"/>
          <w:szCs w:val="24"/>
        </w:rPr>
        <w:t>.</w:t>
      </w:r>
    </w:p>
    <w:p w14:paraId="68366A26" w14:textId="77777777" w:rsidR="00E97726" w:rsidRPr="00397C8A" w:rsidRDefault="00E97726" w:rsidP="004B2F46">
      <w:pPr>
        <w:spacing w:after="200" w:line="276" w:lineRule="auto"/>
        <w:ind w:left="709" w:hanging="283"/>
        <w:jc w:val="both"/>
        <w:rPr>
          <w:rFonts w:ascii="Minion Pro" w:hAnsi="Minion Pro" w:cstheme="minorHAnsi"/>
          <w:szCs w:val="24"/>
        </w:rPr>
      </w:pPr>
    </w:p>
    <w:p w14:paraId="0A932B3E" w14:textId="5C2D762A" w:rsidR="002651AB" w:rsidRPr="00397C8A" w:rsidRDefault="002651AB" w:rsidP="004B2F46">
      <w:pPr>
        <w:spacing w:line="276" w:lineRule="auto"/>
        <w:ind w:left="1068" w:hanging="784"/>
        <w:jc w:val="both"/>
        <w:rPr>
          <w:rFonts w:ascii="Minion Pro" w:hAnsi="Minion Pro" w:cstheme="minorHAnsi"/>
          <w:szCs w:val="24"/>
          <w:u w:val="single"/>
        </w:rPr>
      </w:pPr>
      <w:r w:rsidRPr="00397C8A">
        <w:rPr>
          <w:rFonts w:ascii="Minion Pro" w:hAnsi="Minion Pro" w:cstheme="minorHAnsi"/>
          <w:b/>
          <w:szCs w:val="24"/>
        </w:rPr>
        <w:t>3.3. Scenariji</w:t>
      </w:r>
      <w:r w:rsidR="009C6DAE" w:rsidRPr="00397C8A">
        <w:rPr>
          <w:rFonts w:ascii="Minion Pro" w:hAnsi="Minion Pro" w:cstheme="minorHAnsi"/>
          <w:b/>
          <w:szCs w:val="24"/>
        </w:rPr>
        <w:t xml:space="preserve"> naprednih mjera održavanja života djece</w:t>
      </w:r>
    </w:p>
    <w:p w14:paraId="7F7427E9" w14:textId="77777777" w:rsidR="002651AB" w:rsidRPr="00397C8A" w:rsidRDefault="002651AB" w:rsidP="004B2F46">
      <w:pPr>
        <w:spacing w:line="276" w:lineRule="auto"/>
        <w:ind w:left="1068" w:hanging="784"/>
        <w:jc w:val="both"/>
        <w:rPr>
          <w:rFonts w:ascii="Minion Pro" w:hAnsi="Minion Pro" w:cstheme="minorHAnsi"/>
          <w:szCs w:val="24"/>
          <w:u w:val="single"/>
        </w:rPr>
      </w:pPr>
      <w:r w:rsidRPr="00397C8A">
        <w:rPr>
          <w:rFonts w:ascii="Minion Pro" w:hAnsi="Minion Pro" w:cstheme="minorHAnsi"/>
          <w:szCs w:val="24"/>
          <w:u w:val="single"/>
        </w:rPr>
        <w:t>Vještine</w:t>
      </w:r>
    </w:p>
    <w:p w14:paraId="262C2429" w14:textId="77777777" w:rsidR="002651AB" w:rsidRPr="00397C8A" w:rsidRDefault="002651AB" w:rsidP="004B2F46">
      <w:pPr>
        <w:spacing w:line="276" w:lineRule="auto"/>
        <w:ind w:left="284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Na kraju ove tematske cjeline polaznik će:</w:t>
      </w:r>
    </w:p>
    <w:p w14:paraId="0673FEF5" w14:textId="30250308" w:rsidR="002651AB" w:rsidRPr="00397C8A" w:rsidRDefault="002651AB" w:rsidP="00830403">
      <w:pPr>
        <w:pStyle w:val="Odlomakpopisa"/>
        <w:numPr>
          <w:ilvl w:val="0"/>
          <w:numId w:val="35"/>
        </w:numPr>
        <w:spacing w:after="200" w:line="276" w:lineRule="auto"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lastRenderedPageBreak/>
        <w:t>demonstrirati napredne mjere održavanj</w:t>
      </w:r>
      <w:r w:rsidR="00136BBC" w:rsidRPr="00397C8A">
        <w:rPr>
          <w:rFonts w:ascii="Minion Pro" w:hAnsi="Minion Pro" w:cstheme="minorHAnsi"/>
          <w:szCs w:val="24"/>
        </w:rPr>
        <w:t>a</w:t>
      </w:r>
      <w:r w:rsidRPr="00397C8A">
        <w:rPr>
          <w:rFonts w:ascii="Minion Pro" w:hAnsi="Minion Pro" w:cstheme="minorHAnsi"/>
          <w:szCs w:val="24"/>
        </w:rPr>
        <w:t xml:space="preserve"> života kroz različite scenarije kao član tima s liječnikom</w:t>
      </w:r>
    </w:p>
    <w:p w14:paraId="2B08AA1D" w14:textId="77777777" w:rsidR="002651AB" w:rsidRPr="00397C8A" w:rsidRDefault="002651AB" w:rsidP="00830403">
      <w:pPr>
        <w:pStyle w:val="Odlomakpopisa"/>
        <w:numPr>
          <w:ilvl w:val="0"/>
          <w:numId w:val="35"/>
        </w:numPr>
        <w:spacing w:after="200" w:line="276" w:lineRule="auto"/>
        <w:jc w:val="both"/>
        <w:rPr>
          <w:rFonts w:ascii="Minion Pro" w:hAnsi="Minion Pro" w:cstheme="minorHAnsi"/>
          <w:color w:val="auto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demonstrirati podjelu uloga unutar </w:t>
      </w:r>
      <w:r w:rsidRPr="00397C8A">
        <w:rPr>
          <w:rFonts w:ascii="Minion Pro" w:hAnsi="Minion Pro" w:cstheme="minorHAnsi"/>
          <w:color w:val="auto"/>
          <w:szCs w:val="24"/>
        </w:rPr>
        <w:t>tima</w:t>
      </w:r>
    </w:p>
    <w:p w14:paraId="0672DB5A" w14:textId="77777777" w:rsidR="002651AB" w:rsidRPr="00397C8A" w:rsidRDefault="002651AB" w:rsidP="00830403">
      <w:pPr>
        <w:pStyle w:val="Odlomakpopisa"/>
        <w:numPr>
          <w:ilvl w:val="0"/>
          <w:numId w:val="35"/>
        </w:numPr>
        <w:tabs>
          <w:tab w:val="left" w:pos="426"/>
        </w:tabs>
        <w:spacing w:after="200" w:line="276" w:lineRule="auto"/>
        <w:jc w:val="both"/>
        <w:rPr>
          <w:rFonts w:ascii="Minion Pro" w:hAnsi="Minion Pro" w:cstheme="minorHAnsi"/>
          <w:color w:val="auto"/>
          <w:szCs w:val="24"/>
        </w:rPr>
      </w:pPr>
      <w:r w:rsidRPr="00397C8A">
        <w:rPr>
          <w:rFonts w:ascii="Minion Pro" w:hAnsi="Minion Pro" w:cstheme="minorHAnsi"/>
          <w:color w:val="auto"/>
          <w:szCs w:val="24"/>
        </w:rPr>
        <w:t>suvereno vladati algoritmima za napredno održavanje života djece</w:t>
      </w:r>
    </w:p>
    <w:p w14:paraId="7F55C3BD" w14:textId="301DE5E9" w:rsidR="002651AB" w:rsidRPr="00397C8A" w:rsidRDefault="002651AB" w:rsidP="00830403">
      <w:pPr>
        <w:pStyle w:val="Odlomakpopisa"/>
        <w:numPr>
          <w:ilvl w:val="0"/>
          <w:numId w:val="35"/>
        </w:numPr>
        <w:tabs>
          <w:tab w:val="left" w:pos="426"/>
        </w:tabs>
        <w:spacing w:after="200" w:line="276" w:lineRule="auto"/>
        <w:jc w:val="both"/>
        <w:rPr>
          <w:rFonts w:ascii="Minion Pro" w:hAnsi="Minion Pro" w:cstheme="minorHAnsi"/>
          <w:color w:val="auto"/>
          <w:szCs w:val="24"/>
        </w:rPr>
      </w:pPr>
      <w:r w:rsidRPr="00397C8A">
        <w:rPr>
          <w:rFonts w:ascii="Minion Pro" w:hAnsi="Minion Pro" w:cstheme="minorHAnsi"/>
          <w:color w:val="auto"/>
          <w:szCs w:val="24"/>
        </w:rPr>
        <w:t>p</w:t>
      </w:r>
      <w:r w:rsidR="00136BBC" w:rsidRPr="00397C8A">
        <w:rPr>
          <w:rFonts w:ascii="Minion Pro" w:hAnsi="Minion Pro" w:cstheme="minorHAnsi"/>
          <w:color w:val="auto"/>
          <w:szCs w:val="24"/>
        </w:rPr>
        <w:t xml:space="preserve">okazati </w:t>
      </w:r>
      <w:r w:rsidRPr="00397C8A">
        <w:rPr>
          <w:rFonts w:ascii="Minion Pro" w:hAnsi="Minion Pro" w:cstheme="minorHAnsi"/>
          <w:color w:val="auto"/>
          <w:szCs w:val="24"/>
        </w:rPr>
        <w:t>vještine potrebne tijekom naprednog održavanja života djece</w:t>
      </w:r>
    </w:p>
    <w:p w14:paraId="285941BE" w14:textId="77777777" w:rsidR="00CE7BD9" w:rsidRDefault="00CE7BD9" w:rsidP="004B2F46">
      <w:pPr>
        <w:jc w:val="both"/>
        <w:rPr>
          <w:rFonts w:ascii="Minion Pro" w:hAnsi="Minion Pro" w:cstheme="minorHAnsi"/>
          <w:b/>
          <w:szCs w:val="24"/>
        </w:rPr>
      </w:pPr>
    </w:p>
    <w:p w14:paraId="62E65DD3" w14:textId="157E463D" w:rsidR="00E97726" w:rsidRPr="00397C8A" w:rsidRDefault="006F2E43" w:rsidP="004B2F46">
      <w:pPr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hAnsi="Minion Pro" w:cstheme="minorHAnsi"/>
          <w:b/>
          <w:szCs w:val="24"/>
        </w:rPr>
        <w:t>4. POSTUPCI U OHBP-u</w:t>
      </w:r>
    </w:p>
    <w:p w14:paraId="3AAA53B3" w14:textId="77777777" w:rsidR="006F2E43" w:rsidRPr="00397C8A" w:rsidRDefault="006F2E43" w:rsidP="004B2F46">
      <w:pPr>
        <w:tabs>
          <w:tab w:val="left" w:pos="426"/>
        </w:tabs>
        <w:spacing w:after="200" w:line="276" w:lineRule="auto"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Završetkom ove tematske cjeline polaznik će opisati i primijeniti </w:t>
      </w:r>
      <w:r w:rsidR="005E621F" w:rsidRPr="00397C8A">
        <w:rPr>
          <w:rFonts w:ascii="Minion Pro" w:hAnsi="Minion Pro" w:cstheme="minorHAnsi"/>
          <w:szCs w:val="24"/>
        </w:rPr>
        <w:t>mjere zašti</w:t>
      </w:r>
      <w:r w:rsidRPr="00397C8A">
        <w:rPr>
          <w:rFonts w:ascii="Minion Pro" w:hAnsi="Minion Pro" w:cstheme="minorHAnsi"/>
          <w:szCs w:val="24"/>
        </w:rPr>
        <w:t>te u OHBP-u, pripremu transporta životno ugroženog pacijenta, osnove EKG-a te osnove asistenciji pri invazivnim postupcima u OHBP-u.</w:t>
      </w:r>
    </w:p>
    <w:p w14:paraId="3359D105" w14:textId="77777777" w:rsidR="006F2E43" w:rsidRPr="00397C8A" w:rsidRDefault="006F2E43" w:rsidP="004B2F46">
      <w:pPr>
        <w:spacing w:after="200" w:line="276" w:lineRule="auto"/>
        <w:ind w:left="360" w:hanging="76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hAnsi="Minion Pro" w:cstheme="minorHAnsi"/>
          <w:b/>
          <w:szCs w:val="24"/>
        </w:rPr>
        <w:t xml:space="preserve">4.1. </w:t>
      </w:r>
      <w:r w:rsidR="0071487E" w:rsidRPr="00397C8A">
        <w:rPr>
          <w:rFonts w:ascii="Minion Pro" w:hAnsi="Minion Pro" w:cstheme="minorHAnsi"/>
          <w:b/>
          <w:szCs w:val="24"/>
        </w:rPr>
        <w:t>Transport životno ugroženog pacijenta</w:t>
      </w:r>
    </w:p>
    <w:p w14:paraId="17B4823D" w14:textId="77777777" w:rsidR="006F2E43" w:rsidRPr="00397C8A" w:rsidRDefault="006F2E43" w:rsidP="004B2F46">
      <w:pPr>
        <w:spacing w:line="276" w:lineRule="auto"/>
        <w:ind w:left="1068" w:hanging="784"/>
        <w:jc w:val="both"/>
        <w:rPr>
          <w:rFonts w:ascii="Minion Pro" w:hAnsi="Minion Pro" w:cstheme="minorHAnsi"/>
          <w:szCs w:val="24"/>
          <w:u w:val="single"/>
        </w:rPr>
      </w:pPr>
      <w:r w:rsidRPr="00397C8A">
        <w:rPr>
          <w:rFonts w:ascii="Minion Pro" w:hAnsi="Minion Pro" w:cstheme="minorHAnsi"/>
          <w:szCs w:val="24"/>
          <w:u w:val="single"/>
        </w:rPr>
        <w:t>Znanja</w:t>
      </w:r>
    </w:p>
    <w:p w14:paraId="02F51456" w14:textId="77777777" w:rsidR="006F2E43" w:rsidRPr="00397C8A" w:rsidRDefault="006F2E43" w:rsidP="004B2F46">
      <w:pPr>
        <w:spacing w:line="276" w:lineRule="auto"/>
        <w:ind w:left="284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Na kraju ove tematske cjeline polaznik će:</w:t>
      </w:r>
    </w:p>
    <w:p w14:paraId="0F19E73C" w14:textId="77777777" w:rsidR="0071487E" w:rsidRPr="00397C8A" w:rsidRDefault="0071487E" w:rsidP="00830403">
      <w:pPr>
        <w:pStyle w:val="Odlomakpopisa"/>
        <w:numPr>
          <w:ilvl w:val="0"/>
          <w:numId w:val="28"/>
        </w:numPr>
        <w:spacing w:after="200" w:line="276" w:lineRule="auto"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razlikovati indikacije i kontraindikacije za transport pacijenata</w:t>
      </w:r>
    </w:p>
    <w:p w14:paraId="6FC8A0EB" w14:textId="77777777" w:rsidR="006F2E43" w:rsidRPr="00397C8A" w:rsidRDefault="0071487E" w:rsidP="00830403">
      <w:pPr>
        <w:pStyle w:val="Odlomakpopisa"/>
        <w:numPr>
          <w:ilvl w:val="0"/>
          <w:numId w:val="28"/>
        </w:numPr>
        <w:spacing w:after="200" w:line="276" w:lineRule="auto"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opisati načine smanjenja rizika u transportu</w:t>
      </w:r>
    </w:p>
    <w:p w14:paraId="7ED24A15" w14:textId="77777777" w:rsidR="0071487E" w:rsidRPr="00397C8A" w:rsidRDefault="0071487E" w:rsidP="00830403">
      <w:pPr>
        <w:pStyle w:val="Odlomakpopisa"/>
        <w:numPr>
          <w:ilvl w:val="0"/>
          <w:numId w:val="28"/>
        </w:numPr>
        <w:spacing w:after="200" w:line="276" w:lineRule="auto"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nabrojati vrste neželjenih događaja</w:t>
      </w:r>
    </w:p>
    <w:p w14:paraId="64710B6D" w14:textId="77777777" w:rsidR="0071487E" w:rsidRPr="00397C8A" w:rsidRDefault="0071487E" w:rsidP="00830403">
      <w:pPr>
        <w:pStyle w:val="Odlomakpopisa"/>
        <w:numPr>
          <w:ilvl w:val="0"/>
          <w:numId w:val="28"/>
        </w:numPr>
        <w:spacing w:after="200" w:line="276" w:lineRule="auto"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razlikovati uzroke neželjenog događaja</w:t>
      </w:r>
    </w:p>
    <w:p w14:paraId="5FD041EB" w14:textId="77777777" w:rsidR="0071487E" w:rsidRPr="00397C8A" w:rsidRDefault="0071487E" w:rsidP="00830403">
      <w:pPr>
        <w:pStyle w:val="Odlomakpopisa"/>
        <w:numPr>
          <w:ilvl w:val="0"/>
          <w:numId w:val="28"/>
        </w:numPr>
        <w:spacing w:after="200" w:line="276" w:lineRule="auto"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nabrojati postupke prilikom transporta pacijenta kojim se smanjuju neželjeni događaji</w:t>
      </w:r>
    </w:p>
    <w:p w14:paraId="5CBFA7F7" w14:textId="77777777" w:rsidR="000A7E3F" w:rsidRPr="00397C8A" w:rsidRDefault="000A7E3F" w:rsidP="004B2F46">
      <w:pPr>
        <w:spacing w:after="200" w:line="276" w:lineRule="auto"/>
        <w:ind w:left="360" w:hanging="76"/>
        <w:jc w:val="both"/>
        <w:rPr>
          <w:rFonts w:ascii="Minion Pro" w:hAnsi="Minion Pro" w:cstheme="minorHAnsi"/>
          <w:b/>
          <w:szCs w:val="24"/>
        </w:rPr>
      </w:pPr>
    </w:p>
    <w:p w14:paraId="2EA996DD" w14:textId="74903EA1" w:rsidR="0071487E" w:rsidRPr="00397C8A" w:rsidRDefault="0071487E" w:rsidP="004B2F46">
      <w:pPr>
        <w:spacing w:after="200" w:line="276" w:lineRule="auto"/>
        <w:ind w:left="360" w:hanging="76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hAnsi="Minion Pro" w:cstheme="minorHAnsi"/>
          <w:b/>
          <w:szCs w:val="24"/>
        </w:rPr>
        <w:t>4.2. Mjere zaštite u OHBP-u</w:t>
      </w:r>
    </w:p>
    <w:p w14:paraId="3B0D5C93" w14:textId="77777777" w:rsidR="0071487E" w:rsidRPr="00397C8A" w:rsidRDefault="0071487E" w:rsidP="004B2F46">
      <w:pPr>
        <w:spacing w:line="276" w:lineRule="auto"/>
        <w:ind w:left="1068" w:hanging="784"/>
        <w:jc w:val="both"/>
        <w:rPr>
          <w:rFonts w:ascii="Minion Pro" w:hAnsi="Minion Pro" w:cstheme="minorHAnsi"/>
          <w:szCs w:val="24"/>
          <w:u w:val="single"/>
        </w:rPr>
      </w:pPr>
      <w:r w:rsidRPr="00397C8A">
        <w:rPr>
          <w:rFonts w:ascii="Minion Pro" w:hAnsi="Minion Pro" w:cstheme="minorHAnsi"/>
          <w:szCs w:val="24"/>
          <w:u w:val="single"/>
        </w:rPr>
        <w:t>Znanja</w:t>
      </w:r>
    </w:p>
    <w:p w14:paraId="0AA54767" w14:textId="77777777" w:rsidR="0071487E" w:rsidRPr="00397C8A" w:rsidRDefault="0071487E" w:rsidP="004B2F46">
      <w:pPr>
        <w:spacing w:line="276" w:lineRule="auto"/>
        <w:ind w:left="284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Na kraju ove tematske cjeline polaznik će:</w:t>
      </w:r>
    </w:p>
    <w:p w14:paraId="01B0DF49" w14:textId="48F1AECD" w:rsidR="00423B02" w:rsidRPr="00397C8A" w:rsidRDefault="00423B02" w:rsidP="00830403">
      <w:pPr>
        <w:pStyle w:val="Odlomakpopisa"/>
        <w:numPr>
          <w:ilvl w:val="0"/>
          <w:numId w:val="30"/>
        </w:numPr>
        <w:spacing w:after="200" w:line="276" w:lineRule="auto"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razlikovati </w:t>
      </w:r>
      <w:r w:rsidR="004B508C" w:rsidRPr="00397C8A">
        <w:rPr>
          <w:rFonts w:ascii="Minion Pro" w:hAnsi="Minion Pro" w:cstheme="minorHAnsi"/>
          <w:szCs w:val="24"/>
        </w:rPr>
        <w:t xml:space="preserve">osobna </w:t>
      </w:r>
      <w:r w:rsidRPr="00397C8A">
        <w:rPr>
          <w:rFonts w:ascii="Minion Pro" w:hAnsi="Minion Pro" w:cstheme="minorHAnsi"/>
          <w:szCs w:val="24"/>
        </w:rPr>
        <w:t>zaštitna sredstva</w:t>
      </w:r>
    </w:p>
    <w:p w14:paraId="7972B514" w14:textId="77C9AAE0" w:rsidR="00423B02" w:rsidRPr="00397C8A" w:rsidRDefault="00423B02" w:rsidP="00830403">
      <w:pPr>
        <w:pStyle w:val="Odlomakpopisa"/>
        <w:numPr>
          <w:ilvl w:val="0"/>
          <w:numId w:val="30"/>
        </w:numPr>
        <w:spacing w:after="200" w:line="276" w:lineRule="auto"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opisati </w:t>
      </w:r>
      <w:r w:rsidR="004B508C" w:rsidRPr="00397C8A">
        <w:rPr>
          <w:rFonts w:ascii="Minion Pro" w:hAnsi="Minion Pro" w:cstheme="minorHAnsi"/>
          <w:szCs w:val="24"/>
        </w:rPr>
        <w:t>odgovarajuću</w:t>
      </w:r>
      <w:r w:rsidRPr="00397C8A">
        <w:rPr>
          <w:rFonts w:ascii="Minion Pro" w:hAnsi="Minion Pro" w:cstheme="minorHAnsi"/>
          <w:szCs w:val="24"/>
        </w:rPr>
        <w:t xml:space="preserve"> zaštitu vlasišta, dišnih </w:t>
      </w:r>
      <w:r w:rsidR="004B508C" w:rsidRPr="00397C8A">
        <w:rPr>
          <w:rFonts w:ascii="Minion Pro" w:hAnsi="Minion Pro" w:cstheme="minorHAnsi"/>
          <w:szCs w:val="24"/>
        </w:rPr>
        <w:t>putova</w:t>
      </w:r>
      <w:r w:rsidRPr="00397C8A">
        <w:rPr>
          <w:rFonts w:ascii="Minion Pro" w:hAnsi="Minion Pro" w:cstheme="minorHAnsi"/>
          <w:szCs w:val="24"/>
        </w:rPr>
        <w:t xml:space="preserve">, </w:t>
      </w:r>
      <w:r w:rsidR="004B508C" w:rsidRPr="00397C8A">
        <w:rPr>
          <w:rFonts w:ascii="Minion Pro" w:hAnsi="Minion Pro" w:cstheme="minorHAnsi"/>
          <w:szCs w:val="24"/>
        </w:rPr>
        <w:t>očiju, kože i sluznica</w:t>
      </w:r>
    </w:p>
    <w:p w14:paraId="4099BDFF" w14:textId="77777777" w:rsidR="00423B02" w:rsidRPr="00397C8A" w:rsidRDefault="00423B02" w:rsidP="00830403">
      <w:pPr>
        <w:pStyle w:val="Odlomakpopisa"/>
        <w:numPr>
          <w:ilvl w:val="0"/>
          <w:numId w:val="30"/>
        </w:numPr>
        <w:spacing w:after="200" w:line="276" w:lineRule="auto"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opisati opće mjere zaštite</w:t>
      </w:r>
    </w:p>
    <w:p w14:paraId="651AC89C" w14:textId="7FC5C457" w:rsidR="00423B02" w:rsidRPr="00397C8A" w:rsidRDefault="00423B02" w:rsidP="00830403">
      <w:pPr>
        <w:pStyle w:val="Odlomakpopisa"/>
        <w:numPr>
          <w:ilvl w:val="0"/>
          <w:numId w:val="30"/>
        </w:numPr>
        <w:spacing w:after="200" w:line="276" w:lineRule="auto"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opisati mjere zaštite od ozljeda oštrim predmetom</w:t>
      </w:r>
    </w:p>
    <w:p w14:paraId="55CDEA16" w14:textId="77777777" w:rsidR="00466C5D" w:rsidRPr="00397C8A" w:rsidRDefault="00466C5D" w:rsidP="00466C5D">
      <w:pPr>
        <w:jc w:val="both"/>
        <w:rPr>
          <w:rFonts w:ascii="Minion Pro" w:hAnsi="Minion Pro" w:cstheme="minorHAnsi"/>
          <w:strike/>
          <w:szCs w:val="24"/>
        </w:rPr>
      </w:pPr>
    </w:p>
    <w:p w14:paraId="68EDFE83" w14:textId="3F9B83C6" w:rsidR="00466C5D" w:rsidRPr="00397C8A" w:rsidRDefault="00466C5D" w:rsidP="00466C5D">
      <w:pPr>
        <w:spacing w:after="200" w:line="276" w:lineRule="auto"/>
        <w:ind w:left="360" w:hanging="76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hAnsi="Minion Pro" w:cstheme="minorHAnsi"/>
          <w:b/>
          <w:szCs w:val="24"/>
        </w:rPr>
        <w:t xml:space="preserve">4.3. </w:t>
      </w:r>
      <w:r w:rsidRPr="00397C8A">
        <w:rPr>
          <w:rFonts w:ascii="Minion Pro" w:hAnsi="Minion Pro" w:cstheme="minorHAnsi"/>
          <w:b/>
          <w:color w:val="auto"/>
          <w:szCs w:val="24"/>
        </w:rPr>
        <w:t xml:space="preserve">Invazivni postupci u OHBP-u </w:t>
      </w:r>
    </w:p>
    <w:p w14:paraId="0D49CAF3" w14:textId="77777777" w:rsidR="00466C5D" w:rsidRPr="00397C8A" w:rsidRDefault="00466C5D" w:rsidP="00466C5D">
      <w:pPr>
        <w:spacing w:line="276" w:lineRule="auto"/>
        <w:ind w:left="1068" w:hanging="784"/>
        <w:jc w:val="both"/>
        <w:rPr>
          <w:rFonts w:ascii="Minion Pro" w:hAnsi="Minion Pro" w:cstheme="minorHAnsi"/>
          <w:szCs w:val="24"/>
          <w:u w:val="single"/>
        </w:rPr>
      </w:pPr>
      <w:r w:rsidRPr="00397C8A">
        <w:rPr>
          <w:rFonts w:ascii="Minion Pro" w:hAnsi="Minion Pro" w:cstheme="minorHAnsi"/>
          <w:szCs w:val="24"/>
          <w:u w:val="single"/>
        </w:rPr>
        <w:t>Znanja</w:t>
      </w:r>
    </w:p>
    <w:p w14:paraId="62FB7A35" w14:textId="77777777" w:rsidR="00466C5D" w:rsidRPr="00397C8A" w:rsidRDefault="00466C5D" w:rsidP="00466C5D">
      <w:pPr>
        <w:spacing w:line="276" w:lineRule="auto"/>
        <w:ind w:left="284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Na kraju ove tematske cjeline polaznik će:</w:t>
      </w:r>
    </w:p>
    <w:p w14:paraId="648C2A5A" w14:textId="77777777" w:rsidR="00466C5D" w:rsidRPr="00397C8A" w:rsidRDefault="00466C5D" w:rsidP="00830403">
      <w:pPr>
        <w:pStyle w:val="Odlomakpopisa"/>
        <w:numPr>
          <w:ilvl w:val="0"/>
          <w:numId w:val="33"/>
        </w:numPr>
        <w:spacing w:after="200" w:line="276" w:lineRule="auto"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opisati postupke torakalne drenaže, torakalne punkcije, lumbalne punkcije, abdominalne punkcije, </w:t>
      </w:r>
      <w:proofErr w:type="spellStart"/>
      <w:r w:rsidRPr="00397C8A">
        <w:rPr>
          <w:rFonts w:ascii="Minion Pro" w:hAnsi="Minion Pro" w:cstheme="minorHAnsi"/>
          <w:szCs w:val="24"/>
        </w:rPr>
        <w:t>intraosealnog</w:t>
      </w:r>
      <w:proofErr w:type="spellEnd"/>
      <w:r w:rsidRPr="00397C8A">
        <w:rPr>
          <w:rFonts w:ascii="Minion Pro" w:hAnsi="Minion Pro" w:cstheme="minorHAnsi"/>
          <w:szCs w:val="24"/>
        </w:rPr>
        <w:t xml:space="preserve"> pristupa te primarne obrade rane</w:t>
      </w:r>
    </w:p>
    <w:p w14:paraId="7041BC7F" w14:textId="77777777" w:rsidR="00466C5D" w:rsidRPr="00397C8A" w:rsidRDefault="00466C5D" w:rsidP="00830403">
      <w:pPr>
        <w:pStyle w:val="Odlomakpopisa"/>
        <w:numPr>
          <w:ilvl w:val="0"/>
          <w:numId w:val="33"/>
        </w:numPr>
        <w:spacing w:after="200" w:line="276" w:lineRule="auto"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nabrojati opremu potrebnu za izvođenje torakalne drenaže</w:t>
      </w:r>
    </w:p>
    <w:p w14:paraId="24E9535E" w14:textId="77777777" w:rsidR="00466C5D" w:rsidRPr="00397C8A" w:rsidRDefault="00466C5D" w:rsidP="00830403">
      <w:pPr>
        <w:pStyle w:val="Odlomakpopisa"/>
        <w:numPr>
          <w:ilvl w:val="0"/>
          <w:numId w:val="33"/>
        </w:numPr>
        <w:spacing w:after="200" w:line="276" w:lineRule="auto"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lastRenderedPageBreak/>
        <w:t xml:space="preserve">nabrojati opremu potrebnu za izvođenje </w:t>
      </w:r>
      <w:proofErr w:type="spellStart"/>
      <w:r w:rsidRPr="00397C8A">
        <w:rPr>
          <w:rFonts w:ascii="Minion Pro" w:hAnsi="Minion Pro" w:cstheme="minorHAnsi"/>
          <w:szCs w:val="24"/>
        </w:rPr>
        <w:t>pleuralne</w:t>
      </w:r>
      <w:proofErr w:type="spellEnd"/>
      <w:r w:rsidRPr="00397C8A">
        <w:rPr>
          <w:rFonts w:ascii="Minion Pro" w:hAnsi="Minion Pro" w:cstheme="minorHAnsi"/>
          <w:szCs w:val="24"/>
        </w:rPr>
        <w:t xml:space="preserve"> punkcije</w:t>
      </w:r>
    </w:p>
    <w:p w14:paraId="2630011C" w14:textId="77777777" w:rsidR="00466C5D" w:rsidRPr="00397C8A" w:rsidRDefault="00466C5D" w:rsidP="00830403">
      <w:pPr>
        <w:pStyle w:val="Odlomakpopisa"/>
        <w:numPr>
          <w:ilvl w:val="0"/>
          <w:numId w:val="33"/>
        </w:numPr>
        <w:spacing w:after="200" w:line="276" w:lineRule="auto"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nabrojati opremu potrebnu za izvođenje lumbalne punkcije</w:t>
      </w:r>
    </w:p>
    <w:p w14:paraId="1AA75F59" w14:textId="77777777" w:rsidR="00466C5D" w:rsidRPr="00397C8A" w:rsidRDefault="00466C5D" w:rsidP="00830403">
      <w:pPr>
        <w:pStyle w:val="Odlomakpopisa"/>
        <w:numPr>
          <w:ilvl w:val="0"/>
          <w:numId w:val="33"/>
        </w:numPr>
        <w:spacing w:after="200" w:line="276" w:lineRule="auto"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nabrojati opremu potrebnu za izvođenje abdominalne punkcije</w:t>
      </w:r>
    </w:p>
    <w:p w14:paraId="22019A72" w14:textId="77777777" w:rsidR="00466C5D" w:rsidRPr="00397C8A" w:rsidRDefault="00466C5D" w:rsidP="00830403">
      <w:pPr>
        <w:pStyle w:val="Odlomakpopisa"/>
        <w:numPr>
          <w:ilvl w:val="0"/>
          <w:numId w:val="33"/>
        </w:numPr>
        <w:spacing w:after="200" w:line="276" w:lineRule="auto"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nabrojati opremu potrebnu za postavljanje </w:t>
      </w:r>
      <w:proofErr w:type="spellStart"/>
      <w:r w:rsidRPr="00397C8A">
        <w:rPr>
          <w:rFonts w:ascii="Minion Pro" w:hAnsi="Minion Pro" w:cstheme="minorHAnsi"/>
          <w:szCs w:val="24"/>
        </w:rPr>
        <w:t>intraosealnog</w:t>
      </w:r>
      <w:proofErr w:type="spellEnd"/>
      <w:r w:rsidRPr="00397C8A">
        <w:rPr>
          <w:rFonts w:ascii="Minion Pro" w:hAnsi="Minion Pro" w:cstheme="minorHAnsi"/>
          <w:szCs w:val="24"/>
        </w:rPr>
        <w:t xml:space="preserve"> pristupa</w:t>
      </w:r>
    </w:p>
    <w:p w14:paraId="02EFC1D7" w14:textId="33935B1C" w:rsidR="0071487E" w:rsidRPr="00397C8A" w:rsidRDefault="00466C5D" w:rsidP="000A7E3F">
      <w:pPr>
        <w:pStyle w:val="Odlomakpopisa"/>
        <w:numPr>
          <w:ilvl w:val="0"/>
          <w:numId w:val="33"/>
        </w:numPr>
        <w:spacing w:after="200" w:line="276" w:lineRule="auto"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nabrojati opremu potrebnu za primarnu obradu rane</w:t>
      </w:r>
    </w:p>
    <w:p w14:paraId="42EC0E0D" w14:textId="3A422C27" w:rsidR="0071487E" w:rsidRPr="00397C8A" w:rsidRDefault="0071487E" w:rsidP="004B2F46">
      <w:pPr>
        <w:spacing w:after="200" w:line="276" w:lineRule="auto"/>
        <w:ind w:left="360" w:hanging="76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hAnsi="Minion Pro" w:cstheme="minorHAnsi"/>
          <w:b/>
          <w:szCs w:val="24"/>
        </w:rPr>
        <w:t>4</w:t>
      </w:r>
      <w:r w:rsidR="00423B02" w:rsidRPr="00397C8A">
        <w:rPr>
          <w:rFonts w:ascii="Minion Pro" w:hAnsi="Minion Pro" w:cstheme="minorHAnsi"/>
          <w:b/>
          <w:szCs w:val="24"/>
        </w:rPr>
        <w:t>.</w:t>
      </w:r>
      <w:r w:rsidR="00466C5D" w:rsidRPr="00397C8A">
        <w:rPr>
          <w:rFonts w:ascii="Minion Pro" w:hAnsi="Minion Pro" w:cstheme="minorHAnsi"/>
          <w:b/>
          <w:szCs w:val="24"/>
        </w:rPr>
        <w:t>4</w:t>
      </w:r>
      <w:r w:rsidRPr="00397C8A">
        <w:rPr>
          <w:rFonts w:ascii="Minion Pro" w:hAnsi="Minion Pro" w:cstheme="minorHAnsi"/>
          <w:b/>
          <w:szCs w:val="24"/>
        </w:rPr>
        <w:t xml:space="preserve">. </w:t>
      </w:r>
      <w:r w:rsidR="00423B02" w:rsidRPr="00397C8A">
        <w:rPr>
          <w:rFonts w:ascii="Minion Pro" w:hAnsi="Minion Pro" w:cstheme="minorHAnsi"/>
          <w:b/>
          <w:szCs w:val="24"/>
        </w:rPr>
        <w:t>Osnove EKG-a</w:t>
      </w:r>
    </w:p>
    <w:p w14:paraId="74E3E45C" w14:textId="77777777" w:rsidR="0071487E" w:rsidRPr="00397C8A" w:rsidRDefault="0071487E" w:rsidP="004B2F46">
      <w:pPr>
        <w:spacing w:line="276" w:lineRule="auto"/>
        <w:ind w:left="1068" w:hanging="784"/>
        <w:jc w:val="both"/>
        <w:rPr>
          <w:rFonts w:ascii="Minion Pro" w:hAnsi="Minion Pro" w:cstheme="minorHAnsi"/>
          <w:szCs w:val="24"/>
          <w:u w:val="single"/>
        </w:rPr>
      </w:pPr>
      <w:r w:rsidRPr="00397C8A">
        <w:rPr>
          <w:rFonts w:ascii="Minion Pro" w:hAnsi="Minion Pro" w:cstheme="minorHAnsi"/>
          <w:szCs w:val="24"/>
          <w:u w:val="single"/>
        </w:rPr>
        <w:t>Znanja</w:t>
      </w:r>
    </w:p>
    <w:p w14:paraId="65BC93E2" w14:textId="77777777" w:rsidR="0071487E" w:rsidRPr="00397C8A" w:rsidRDefault="0071487E" w:rsidP="004B2F46">
      <w:pPr>
        <w:spacing w:line="276" w:lineRule="auto"/>
        <w:ind w:left="284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Na kraju ove tematske cjeline polaznik će:</w:t>
      </w:r>
    </w:p>
    <w:p w14:paraId="0E8225B0" w14:textId="22FD2C8D" w:rsidR="00423B02" w:rsidRPr="00397C8A" w:rsidRDefault="00423B02" w:rsidP="00830403">
      <w:pPr>
        <w:pStyle w:val="Odlomakpopisa"/>
        <w:numPr>
          <w:ilvl w:val="0"/>
          <w:numId w:val="31"/>
        </w:numPr>
        <w:spacing w:after="200" w:line="276" w:lineRule="auto"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razumjeti osnove fiziologije </w:t>
      </w:r>
      <w:r w:rsidR="004B508C" w:rsidRPr="00397C8A">
        <w:rPr>
          <w:rFonts w:ascii="Minion Pro" w:hAnsi="Minion Pro" w:cstheme="minorHAnsi"/>
          <w:szCs w:val="24"/>
        </w:rPr>
        <w:t>srca</w:t>
      </w:r>
    </w:p>
    <w:p w14:paraId="32D3ED33" w14:textId="6A364416" w:rsidR="004B508C" w:rsidRPr="00397C8A" w:rsidRDefault="004B508C" w:rsidP="00830403">
      <w:pPr>
        <w:pStyle w:val="Odlomakpopisa"/>
        <w:numPr>
          <w:ilvl w:val="0"/>
          <w:numId w:val="31"/>
        </w:numPr>
        <w:spacing w:after="200" w:line="276" w:lineRule="auto"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opisati osnovne patološke srčane ritmove</w:t>
      </w:r>
    </w:p>
    <w:p w14:paraId="31EC8996" w14:textId="77777777" w:rsidR="00423B02" w:rsidRPr="00397C8A" w:rsidRDefault="00423B02" w:rsidP="00830403">
      <w:pPr>
        <w:pStyle w:val="Odlomakpopisa"/>
        <w:numPr>
          <w:ilvl w:val="0"/>
          <w:numId w:val="31"/>
        </w:numPr>
        <w:spacing w:after="200" w:line="276" w:lineRule="auto"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opisati indikacije za EKG </w:t>
      </w:r>
      <w:proofErr w:type="spellStart"/>
      <w:r w:rsidRPr="00397C8A">
        <w:rPr>
          <w:rFonts w:ascii="Minion Pro" w:hAnsi="Minion Pro" w:cstheme="minorHAnsi"/>
          <w:szCs w:val="24"/>
        </w:rPr>
        <w:t>monitoriranje</w:t>
      </w:r>
      <w:proofErr w:type="spellEnd"/>
    </w:p>
    <w:p w14:paraId="5A66FF41" w14:textId="77777777" w:rsidR="00423B02" w:rsidRPr="00397C8A" w:rsidRDefault="00423B02" w:rsidP="00830403">
      <w:pPr>
        <w:pStyle w:val="Odlomakpopisa"/>
        <w:numPr>
          <w:ilvl w:val="0"/>
          <w:numId w:val="31"/>
        </w:numPr>
        <w:spacing w:after="200" w:line="276" w:lineRule="auto"/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razumjeti kako učinkovito </w:t>
      </w:r>
      <w:proofErr w:type="spellStart"/>
      <w:r w:rsidRPr="00397C8A">
        <w:rPr>
          <w:rFonts w:ascii="Minion Pro" w:hAnsi="Minion Pro" w:cstheme="minorHAnsi"/>
          <w:szCs w:val="24"/>
        </w:rPr>
        <w:t>monitorirati</w:t>
      </w:r>
      <w:proofErr w:type="spellEnd"/>
      <w:r w:rsidRPr="00397C8A">
        <w:rPr>
          <w:rFonts w:ascii="Minion Pro" w:hAnsi="Minion Pro" w:cstheme="minorHAnsi"/>
          <w:szCs w:val="24"/>
        </w:rPr>
        <w:t xml:space="preserve"> EKG </w:t>
      </w:r>
    </w:p>
    <w:p w14:paraId="3C5B508F" w14:textId="77777777" w:rsidR="0071487E" w:rsidRPr="00397C8A" w:rsidRDefault="0071487E" w:rsidP="004B2F46">
      <w:pPr>
        <w:spacing w:line="276" w:lineRule="auto"/>
        <w:ind w:left="1068" w:hanging="784"/>
        <w:jc w:val="both"/>
        <w:rPr>
          <w:rFonts w:ascii="Minion Pro" w:hAnsi="Minion Pro" w:cstheme="minorHAnsi"/>
          <w:szCs w:val="24"/>
          <w:u w:val="single"/>
        </w:rPr>
      </w:pPr>
      <w:r w:rsidRPr="00397C8A">
        <w:rPr>
          <w:rFonts w:ascii="Minion Pro" w:hAnsi="Minion Pro" w:cstheme="minorHAnsi"/>
          <w:szCs w:val="24"/>
          <w:u w:val="single"/>
        </w:rPr>
        <w:t>Vještine</w:t>
      </w:r>
    </w:p>
    <w:p w14:paraId="162E3FAA" w14:textId="77777777" w:rsidR="0071487E" w:rsidRPr="00397C8A" w:rsidRDefault="0071487E" w:rsidP="004B2F46">
      <w:pPr>
        <w:spacing w:line="276" w:lineRule="auto"/>
        <w:ind w:left="284"/>
        <w:jc w:val="both"/>
        <w:rPr>
          <w:rFonts w:ascii="Minion Pro" w:hAnsi="Minion Pro" w:cstheme="minorHAnsi"/>
          <w:b/>
          <w:szCs w:val="24"/>
        </w:rPr>
      </w:pPr>
      <w:r w:rsidRPr="00397C8A">
        <w:rPr>
          <w:rFonts w:ascii="Minion Pro" w:eastAsia="SimSun" w:hAnsi="Minion Pro" w:cstheme="minorHAnsi"/>
          <w:szCs w:val="24"/>
          <w:lang w:eastAsia="zh-CN"/>
        </w:rPr>
        <w:t>Na kraju ove tematske cjeline polaznik će:</w:t>
      </w:r>
    </w:p>
    <w:p w14:paraId="074D1BB4" w14:textId="77777777" w:rsidR="00423B02" w:rsidRPr="00397C8A" w:rsidRDefault="00423B02" w:rsidP="00830403">
      <w:pPr>
        <w:pStyle w:val="Odlomakpopisa"/>
        <w:numPr>
          <w:ilvl w:val="0"/>
          <w:numId w:val="32"/>
        </w:numPr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prepoznati uredan EKG zapis</w:t>
      </w:r>
    </w:p>
    <w:p w14:paraId="64ACB635" w14:textId="56ED1A9C" w:rsidR="004B508C" w:rsidRPr="00397C8A" w:rsidRDefault="004B508C" w:rsidP="00830403">
      <w:pPr>
        <w:pStyle w:val="Odlomakpopisa"/>
        <w:numPr>
          <w:ilvl w:val="0"/>
          <w:numId w:val="32"/>
        </w:numPr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prepoznati osnovne patološke srčane ritmove</w:t>
      </w:r>
    </w:p>
    <w:p w14:paraId="342C6BAF" w14:textId="6CA758EE" w:rsidR="00423B02" w:rsidRPr="00397C8A" w:rsidRDefault="004B508C" w:rsidP="00830403">
      <w:pPr>
        <w:pStyle w:val="Odlomakpopisa"/>
        <w:numPr>
          <w:ilvl w:val="0"/>
          <w:numId w:val="32"/>
        </w:numPr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pokazati</w:t>
      </w:r>
      <w:r w:rsidR="00423B02" w:rsidRPr="00397C8A">
        <w:rPr>
          <w:rFonts w:ascii="Minion Pro" w:hAnsi="Minion Pro" w:cstheme="minorHAnsi"/>
          <w:szCs w:val="24"/>
        </w:rPr>
        <w:t xml:space="preserve"> pristup u 6 koraka analizi EKG-a</w:t>
      </w:r>
    </w:p>
    <w:p w14:paraId="217BE28B" w14:textId="0E28035D" w:rsidR="00423B02" w:rsidRPr="00397C8A" w:rsidRDefault="00423B02" w:rsidP="00830403">
      <w:pPr>
        <w:pStyle w:val="Odlomakpopisa"/>
        <w:numPr>
          <w:ilvl w:val="0"/>
          <w:numId w:val="32"/>
        </w:numPr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prepoznati osnovne obrasce 12-kanalnog EKG-a u akutnom infa</w:t>
      </w:r>
      <w:r w:rsidR="00466C5D" w:rsidRPr="00397C8A">
        <w:rPr>
          <w:rFonts w:ascii="Minion Pro" w:hAnsi="Minion Pro" w:cstheme="minorHAnsi"/>
          <w:szCs w:val="24"/>
        </w:rPr>
        <w:t>r</w:t>
      </w:r>
      <w:r w:rsidRPr="00397C8A">
        <w:rPr>
          <w:rFonts w:ascii="Minion Pro" w:hAnsi="Minion Pro" w:cstheme="minorHAnsi"/>
          <w:szCs w:val="24"/>
        </w:rPr>
        <w:t>ktu miokarda</w:t>
      </w:r>
    </w:p>
    <w:p w14:paraId="61C157B8" w14:textId="77777777" w:rsidR="006E5D14" w:rsidRPr="00397C8A" w:rsidRDefault="006E5D14" w:rsidP="006E5D14">
      <w:pPr>
        <w:keepNext/>
        <w:keepLines/>
        <w:spacing w:after="0"/>
        <w:jc w:val="center"/>
        <w:outlineLvl w:val="1"/>
        <w:rPr>
          <w:rFonts w:ascii="Minion Pro" w:eastAsia="Times New Roman" w:hAnsi="Minion Pro" w:cstheme="minorHAnsi"/>
          <w:b/>
          <w:bCs/>
          <w:szCs w:val="24"/>
          <w:lang w:eastAsia="hr-HR"/>
        </w:rPr>
      </w:pPr>
      <w:r w:rsidRPr="00397C8A">
        <w:rPr>
          <w:rFonts w:ascii="Minion Pro" w:eastAsia="Times New Roman" w:hAnsi="Minion Pro" w:cstheme="minorHAnsi"/>
          <w:b/>
          <w:bCs/>
          <w:szCs w:val="24"/>
          <w:lang w:eastAsia="hr-HR"/>
        </w:rPr>
        <w:t>ZAVRŠNE ODREDBE</w:t>
      </w:r>
    </w:p>
    <w:p w14:paraId="514F1A90" w14:textId="77777777" w:rsidR="006E5D14" w:rsidRPr="00397C8A" w:rsidRDefault="006E5D14" w:rsidP="006E5D14">
      <w:pPr>
        <w:keepNext/>
        <w:keepLines/>
        <w:spacing w:after="0"/>
        <w:jc w:val="center"/>
        <w:outlineLvl w:val="1"/>
        <w:rPr>
          <w:rFonts w:ascii="Minion Pro" w:eastAsia="Times New Roman" w:hAnsi="Minion Pro" w:cstheme="minorHAnsi"/>
          <w:bCs/>
          <w:szCs w:val="24"/>
          <w:lang w:eastAsia="hr-HR"/>
        </w:rPr>
      </w:pPr>
    </w:p>
    <w:p w14:paraId="62BAF5A7" w14:textId="77777777" w:rsidR="006E5D14" w:rsidRPr="00397C8A" w:rsidRDefault="006E5D14" w:rsidP="006E5D14">
      <w:pPr>
        <w:keepNext/>
        <w:keepLines/>
        <w:spacing w:after="0"/>
        <w:jc w:val="center"/>
        <w:outlineLvl w:val="1"/>
        <w:rPr>
          <w:rFonts w:ascii="Minion Pro" w:eastAsia="Times New Roman" w:hAnsi="Minion Pro" w:cstheme="minorHAnsi"/>
          <w:bCs/>
          <w:szCs w:val="24"/>
          <w:lang w:eastAsia="hr-HR"/>
        </w:rPr>
      </w:pPr>
      <w:r w:rsidRPr="00397C8A">
        <w:rPr>
          <w:rFonts w:ascii="Minion Pro" w:eastAsia="Times New Roman" w:hAnsi="Minion Pro" w:cstheme="minorHAnsi"/>
          <w:bCs/>
          <w:szCs w:val="24"/>
          <w:lang w:eastAsia="hr-HR"/>
        </w:rPr>
        <w:t>Članak 9.</w:t>
      </w:r>
    </w:p>
    <w:p w14:paraId="73150D1D" w14:textId="3DFB8D40" w:rsidR="006E5D14" w:rsidRPr="00397C8A" w:rsidRDefault="006E5D14" w:rsidP="006E5D14">
      <w:pPr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Hrvatski zavod za hitnu medicinu provodi nadzor nad provođenjem edukacijskog programa za medicinske sestre-medicinske tehničare u OHBP-u. </w:t>
      </w:r>
    </w:p>
    <w:p w14:paraId="09A4FE8F" w14:textId="77777777" w:rsidR="006E5D14" w:rsidRPr="00397C8A" w:rsidRDefault="006E5D14" w:rsidP="006E5D14">
      <w:pPr>
        <w:jc w:val="center"/>
        <w:rPr>
          <w:rFonts w:ascii="Minion Pro" w:hAnsi="Minion Pro" w:cstheme="minorHAnsi"/>
          <w:szCs w:val="24"/>
        </w:rPr>
      </w:pPr>
      <w:bookmarkStart w:id="5" w:name="_Hlk150759176"/>
      <w:r w:rsidRPr="00397C8A">
        <w:rPr>
          <w:rFonts w:ascii="Minion Pro" w:hAnsi="Minion Pro" w:cstheme="minorHAnsi"/>
          <w:szCs w:val="24"/>
        </w:rPr>
        <w:t>Članak 10.</w:t>
      </w:r>
    </w:p>
    <w:p w14:paraId="19C67284" w14:textId="77777777" w:rsidR="006E5D14" w:rsidRPr="00397C8A" w:rsidRDefault="006E5D14" w:rsidP="006E5D14">
      <w:pPr>
        <w:jc w:val="both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 xml:space="preserve">Hrvatski zavod za hitnu medicinu vodi Registar radnika sa završenom edukacijom u djelatnosti hitne medicine u Republici Hrvatskoj. </w:t>
      </w:r>
    </w:p>
    <w:bookmarkEnd w:id="5"/>
    <w:p w14:paraId="3C2BA53E" w14:textId="77777777" w:rsidR="00CE7BD9" w:rsidRDefault="006E5D14" w:rsidP="00CE7BD9">
      <w:pPr>
        <w:jc w:val="center"/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t>Članak 11.</w:t>
      </w:r>
    </w:p>
    <w:p w14:paraId="3CA46194" w14:textId="29A50E8B" w:rsidR="00CE7BD9" w:rsidRPr="00CE7BD9" w:rsidRDefault="00CE7BD9" w:rsidP="00CE7BD9">
      <w:pPr>
        <w:jc w:val="center"/>
        <w:rPr>
          <w:rFonts w:ascii="Minion Pro" w:eastAsia="Times New Roman" w:hAnsi="Minion Pro" w:cs="Times New Roman"/>
          <w:color w:val="000000"/>
          <w:szCs w:val="24"/>
          <w:lang w:eastAsia="hr-HR"/>
        </w:rPr>
      </w:pPr>
      <w:r w:rsidRPr="00CE7BD9">
        <w:rPr>
          <w:rFonts w:ascii="Minion Pro" w:eastAsia="Times New Roman" w:hAnsi="Minion Pro" w:cs="Times New Roman"/>
          <w:color w:val="000000"/>
          <w:szCs w:val="24"/>
          <w:lang w:eastAsia="hr-HR"/>
        </w:rPr>
        <w:t>Ovaj Standard stupa na snagu osmog dana od dana objave u »Narodnim novinama«.</w:t>
      </w:r>
    </w:p>
    <w:p w14:paraId="000DD193" w14:textId="77777777" w:rsidR="00CE7BD9" w:rsidRPr="00CE7BD9" w:rsidRDefault="00CE7BD9" w:rsidP="00CE7BD9">
      <w:pPr>
        <w:shd w:val="clear" w:color="auto" w:fill="FFFFFF"/>
        <w:spacing w:after="0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Cs w:val="24"/>
          <w:lang w:eastAsia="hr-HR"/>
        </w:rPr>
      </w:pPr>
      <w:r w:rsidRPr="00CE7BD9">
        <w:rPr>
          <w:rFonts w:ascii="Minion Pro" w:eastAsia="Times New Roman" w:hAnsi="Minion Pro" w:cs="Times New Roman"/>
          <w:color w:val="000000"/>
          <w:szCs w:val="24"/>
          <w:lang w:eastAsia="hr-HR"/>
        </w:rPr>
        <w:t xml:space="preserve">Klasa: </w:t>
      </w:r>
    </w:p>
    <w:p w14:paraId="2D2D9872" w14:textId="77777777" w:rsidR="00CE7BD9" w:rsidRPr="00CE7BD9" w:rsidRDefault="00CE7BD9" w:rsidP="00CE7BD9">
      <w:pPr>
        <w:shd w:val="clear" w:color="auto" w:fill="FFFFFF"/>
        <w:spacing w:after="0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Cs w:val="24"/>
          <w:lang w:eastAsia="hr-HR"/>
        </w:rPr>
      </w:pPr>
      <w:proofErr w:type="spellStart"/>
      <w:r w:rsidRPr="00CE7BD9">
        <w:rPr>
          <w:rFonts w:ascii="Minion Pro" w:eastAsia="Times New Roman" w:hAnsi="Minion Pro" w:cs="Times New Roman"/>
          <w:color w:val="000000"/>
          <w:szCs w:val="24"/>
          <w:lang w:eastAsia="hr-HR"/>
        </w:rPr>
        <w:t>Urbroj</w:t>
      </w:r>
      <w:proofErr w:type="spellEnd"/>
      <w:r w:rsidRPr="00CE7BD9">
        <w:rPr>
          <w:rFonts w:ascii="Minion Pro" w:eastAsia="Times New Roman" w:hAnsi="Minion Pro" w:cs="Times New Roman"/>
          <w:color w:val="000000"/>
          <w:szCs w:val="24"/>
          <w:lang w:eastAsia="hr-HR"/>
        </w:rPr>
        <w:t xml:space="preserve">: </w:t>
      </w:r>
    </w:p>
    <w:p w14:paraId="493E0F0D" w14:textId="77777777" w:rsidR="00CE7BD9" w:rsidRPr="00CE7BD9" w:rsidRDefault="00CE7BD9" w:rsidP="00CE7BD9">
      <w:pPr>
        <w:shd w:val="clear" w:color="auto" w:fill="FFFFFF"/>
        <w:spacing w:after="0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szCs w:val="24"/>
          <w:lang w:eastAsia="hr-HR"/>
        </w:rPr>
      </w:pPr>
      <w:r w:rsidRPr="00CE7BD9">
        <w:rPr>
          <w:rFonts w:ascii="Minion Pro" w:eastAsia="Times New Roman" w:hAnsi="Minion Pro" w:cs="Times New Roman"/>
          <w:color w:val="000000"/>
          <w:szCs w:val="24"/>
          <w:lang w:eastAsia="hr-HR"/>
        </w:rPr>
        <w:t xml:space="preserve">Zagreb, </w:t>
      </w:r>
    </w:p>
    <w:p w14:paraId="6CD451B1" w14:textId="1751F5B7" w:rsidR="00CE7BD9" w:rsidRPr="00CE7BD9" w:rsidRDefault="00CE7BD9" w:rsidP="00CE7BD9">
      <w:pPr>
        <w:shd w:val="clear" w:color="auto" w:fill="FFFFFF"/>
        <w:spacing w:after="0" w:line="336" w:lineRule="atLeast"/>
        <w:ind w:left="5387"/>
        <w:jc w:val="center"/>
        <w:textAlignment w:val="baseline"/>
        <w:rPr>
          <w:rFonts w:ascii="Minion Pro" w:eastAsia="Times New Roman" w:hAnsi="Minion Pro" w:cs="Times New Roman"/>
          <w:color w:val="000000"/>
          <w:szCs w:val="24"/>
          <w:lang w:eastAsia="hr-HR"/>
        </w:rPr>
      </w:pPr>
      <w:r w:rsidRPr="00CE7BD9">
        <w:rPr>
          <w:rFonts w:ascii="Minion Pro" w:eastAsia="Times New Roman" w:hAnsi="Minion Pro" w:cs="Times New Roman"/>
          <w:color w:val="000000"/>
          <w:szCs w:val="24"/>
          <w:lang w:eastAsia="hr-HR"/>
        </w:rPr>
        <w:t>Ravnateljica</w:t>
      </w:r>
      <w:r w:rsidRPr="00CE7BD9">
        <w:rPr>
          <w:rFonts w:ascii="Minion Pro" w:eastAsia="Times New Roman" w:hAnsi="Minion Pro" w:cs="Times New Roman"/>
          <w:color w:val="000000"/>
          <w:szCs w:val="24"/>
          <w:lang w:eastAsia="hr-HR"/>
        </w:rPr>
        <w:br/>
        <w:t>Hrvatskog zavoda za hitnu medicinu</w:t>
      </w:r>
      <w:r w:rsidRPr="00CE7BD9">
        <w:rPr>
          <w:rFonts w:ascii="Minion Pro" w:eastAsia="Times New Roman" w:hAnsi="Minion Pro" w:cs="Times New Roman"/>
          <w:color w:val="000000"/>
          <w:szCs w:val="24"/>
          <w:lang w:eastAsia="hr-HR"/>
        </w:rPr>
        <w:br/>
      </w:r>
      <w:r w:rsidRPr="00CE7BD9">
        <w:rPr>
          <w:rFonts w:ascii="Minion Pro" w:eastAsia="Times New Roman" w:hAnsi="Minion Pro" w:cs="Times New Roman"/>
          <w:b/>
          <w:bCs/>
          <w:color w:val="000000"/>
          <w:szCs w:val="24"/>
          <w:bdr w:val="none" w:sz="0" w:space="0" w:color="auto" w:frame="1"/>
          <w:lang w:eastAsia="hr-HR"/>
        </w:rPr>
        <w:t>prim. mr. Maja Grba-Bujević, dr. med., </w:t>
      </w:r>
      <w:r w:rsidRPr="00CE7BD9">
        <w:rPr>
          <w:rFonts w:ascii="Minion Pro" w:eastAsia="Times New Roman" w:hAnsi="Minion Pro" w:cs="Times New Roman"/>
          <w:color w:val="000000"/>
          <w:szCs w:val="24"/>
          <w:lang w:eastAsia="hr-HR"/>
        </w:rPr>
        <w:t>v. r.</w:t>
      </w:r>
    </w:p>
    <w:p w14:paraId="1D6C7F7B" w14:textId="54E3A7AC" w:rsidR="006E5D14" w:rsidRPr="00397C8A" w:rsidRDefault="006E5D14" w:rsidP="004B508C">
      <w:pPr>
        <w:jc w:val="both"/>
        <w:rPr>
          <w:rFonts w:ascii="Minion Pro" w:hAnsi="Minion Pro"/>
          <w:color w:val="auto"/>
          <w:szCs w:val="24"/>
        </w:rPr>
      </w:pPr>
      <w:r w:rsidRPr="00397C8A">
        <w:rPr>
          <w:rFonts w:ascii="Minion Pro" w:hAnsi="Minion Pro"/>
          <w:color w:val="auto"/>
          <w:szCs w:val="24"/>
        </w:rPr>
        <w:lastRenderedPageBreak/>
        <w:t xml:space="preserve">PRILOG 1. Upute za prijavu i održavanje edukacijskih vježbi za </w:t>
      </w:r>
      <w:r w:rsidR="00845DC2" w:rsidRPr="00397C8A">
        <w:rPr>
          <w:rFonts w:ascii="Minion Pro" w:hAnsi="Minion Pro"/>
          <w:color w:val="auto"/>
          <w:szCs w:val="24"/>
        </w:rPr>
        <w:t>medicinske sestre-medicinske tehničare u OHBP-u</w:t>
      </w:r>
      <w:r w:rsidRPr="00397C8A">
        <w:rPr>
          <w:rFonts w:ascii="Minion Pro" w:hAnsi="Minion Pro"/>
          <w:color w:val="auto"/>
          <w:szCs w:val="24"/>
        </w:rPr>
        <w:t xml:space="preserve"> </w:t>
      </w:r>
    </w:p>
    <w:p w14:paraId="66634BFA" w14:textId="77777777" w:rsidR="006E5D14" w:rsidRPr="00397C8A" w:rsidRDefault="006E5D14" w:rsidP="006E5D14">
      <w:pPr>
        <w:rPr>
          <w:rFonts w:ascii="Minion Pro" w:hAnsi="Minion Pro"/>
        </w:rPr>
      </w:pPr>
    </w:p>
    <w:p w14:paraId="323848CA" w14:textId="3DFC44F6" w:rsidR="0003123F" w:rsidRPr="00397C8A" w:rsidRDefault="006E5D14" w:rsidP="0003123F">
      <w:pPr>
        <w:numPr>
          <w:ilvl w:val="0"/>
          <w:numId w:val="37"/>
        </w:numPr>
        <w:spacing w:after="200" w:line="276" w:lineRule="auto"/>
        <w:ind w:hanging="425"/>
        <w:jc w:val="both"/>
        <w:rPr>
          <w:rFonts w:ascii="Minion Pro" w:eastAsia="Times New Roman" w:hAnsi="Minion Pro"/>
          <w:bCs/>
          <w:color w:val="auto"/>
        </w:rPr>
      </w:pPr>
      <w:r w:rsidRPr="00397C8A">
        <w:rPr>
          <w:rFonts w:ascii="Minion Pro" w:eastAsia="Times New Roman" w:hAnsi="Minion Pro"/>
          <w:bCs/>
        </w:rPr>
        <w:t>Za provođenje edukacijsk</w:t>
      </w:r>
      <w:r w:rsidR="000A7E3F" w:rsidRPr="00397C8A">
        <w:rPr>
          <w:rFonts w:ascii="Minion Pro" w:eastAsia="Times New Roman" w:hAnsi="Minion Pro"/>
          <w:bCs/>
        </w:rPr>
        <w:t>ih</w:t>
      </w:r>
      <w:r w:rsidRPr="00397C8A">
        <w:rPr>
          <w:rFonts w:ascii="Minion Pro" w:eastAsia="Times New Roman" w:hAnsi="Minion Pro"/>
          <w:bCs/>
        </w:rPr>
        <w:t xml:space="preserve"> programa potrebno je osigurati dva nacionalna instruktora za </w:t>
      </w:r>
      <w:r w:rsidRPr="00397C8A">
        <w:rPr>
          <w:rFonts w:ascii="Minion Pro" w:eastAsia="Times New Roman" w:hAnsi="Minion Pro"/>
          <w:bCs/>
          <w:color w:val="auto"/>
        </w:rPr>
        <w:t xml:space="preserve">grupu do 6 polaznika. </w:t>
      </w:r>
      <w:r w:rsidRPr="00397C8A">
        <w:rPr>
          <w:rFonts w:ascii="Minion Pro" w:eastAsia="Times New Roman" w:hAnsi="Minion Pro"/>
          <w:bCs/>
          <w:color w:val="auto"/>
          <w:lang w:eastAsia="x-none"/>
        </w:rPr>
        <w:t xml:space="preserve">Za grupu veću od 6 polaznika potrebno je osigurati 2 nacionalna instruktora na prvih 6 polaznika i za svaku slijedeću grupu do 6 polaznika najmanje jednog nacionalnog instruktora. </w:t>
      </w:r>
      <w:r w:rsidR="0003123F" w:rsidRPr="00397C8A">
        <w:rPr>
          <w:rFonts w:ascii="Minion Pro" w:eastAsia="Times New Roman" w:hAnsi="Minion Pro"/>
          <w:bCs/>
          <w:color w:val="auto"/>
        </w:rPr>
        <w:t xml:space="preserve">Najmanje jedan nacionalni instruktor mora biti doktor medicine. </w:t>
      </w:r>
    </w:p>
    <w:p w14:paraId="1D73C31E" w14:textId="77777777" w:rsidR="006E5D14" w:rsidRPr="00397C8A" w:rsidRDefault="006E5D14" w:rsidP="00830403">
      <w:pPr>
        <w:pStyle w:val="Odlomakpopisa"/>
        <w:numPr>
          <w:ilvl w:val="0"/>
          <w:numId w:val="37"/>
        </w:numPr>
        <w:spacing w:after="200" w:line="276" w:lineRule="auto"/>
        <w:jc w:val="both"/>
        <w:rPr>
          <w:rFonts w:ascii="Minion Pro" w:eastAsia="Times New Roman" w:hAnsi="Minion Pro"/>
          <w:bCs/>
        </w:rPr>
      </w:pPr>
      <w:r w:rsidRPr="00397C8A">
        <w:rPr>
          <w:rFonts w:ascii="Minion Pro" w:eastAsia="Times New Roman" w:hAnsi="Minion Pro"/>
          <w:bCs/>
          <w:color w:val="auto"/>
        </w:rPr>
        <w:t xml:space="preserve">Minimalno petnaest dana prije </w:t>
      </w:r>
      <w:r w:rsidRPr="00397C8A">
        <w:rPr>
          <w:rFonts w:ascii="Minion Pro" w:eastAsia="Times New Roman" w:hAnsi="Minion Pro"/>
          <w:bCs/>
        </w:rPr>
        <w:t xml:space="preserve">edukacije organizator je dužan Hrvatskom zavodu za hitnu medicinu (HZHM) dostaviti zamolbu za izdavanje rješenja za provođenje edukacije sa popisom privitaka: uredno ispunjenim obrascem (Prilog 2.) i programom edukacije sa satnicom te rasporedom instruktora. Zamolbu potpisuje odgovorna osoba organizatora. Organizator edukacije je dužan HZHM-u svu dokumentaciju dostaviti isključivo na mail: </w:t>
      </w:r>
      <w:hyperlink r:id="rId7" w:history="1">
        <w:r w:rsidRPr="00397C8A">
          <w:rPr>
            <w:rStyle w:val="Hiperveza"/>
            <w:rFonts w:ascii="Minion Pro" w:eastAsia="Times New Roman" w:hAnsi="Minion Pro"/>
            <w:bCs/>
          </w:rPr>
          <w:t>tajnistvo@hzhm.hr</w:t>
        </w:r>
      </w:hyperlink>
    </w:p>
    <w:p w14:paraId="7D111FD9" w14:textId="77777777" w:rsidR="006E5D14" w:rsidRPr="00397C8A" w:rsidRDefault="006E5D14" w:rsidP="006E5D14">
      <w:pPr>
        <w:pStyle w:val="Odlomakpopisa"/>
        <w:jc w:val="both"/>
        <w:rPr>
          <w:rFonts w:ascii="Minion Pro" w:eastAsia="Times New Roman" w:hAnsi="Minion Pro"/>
          <w:bCs/>
        </w:rPr>
      </w:pPr>
    </w:p>
    <w:p w14:paraId="14FFD2C1" w14:textId="6D3E1113" w:rsidR="006E5D14" w:rsidRPr="00397C8A" w:rsidRDefault="006E5D14" w:rsidP="00830403">
      <w:pPr>
        <w:pStyle w:val="Odlomakpopisa"/>
        <w:numPr>
          <w:ilvl w:val="0"/>
          <w:numId w:val="37"/>
        </w:numPr>
        <w:spacing w:after="200" w:line="276" w:lineRule="auto"/>
        <w:jc w:val="both"/>
        <w:rPr>
          <w:rFonts w:ascii="Minion Pro" w:eastAsia="Times New Roman" w:hAnsi="Minion Pro"/>
          <w:bCs/>
        </w:rPr>
      </w:pPr>
      <w:r w:rsidRPr="00397C8A">
        <w:rPr>
          <w:rFonts w:ascii="Minion Pro" w:eastAsia="Times New Roman" w:hAnsi="Minion Pro"/>
          <w:bCs/>
        </w:rPr>
        <w:t xml:space="preserve">Voditelj edukacije dužan je dostaviti pitanja za pismeni ispit (30 pitanja s ponuđena 4 odgovora od koji je jedan točan) te pet scenarija za praktični ispit. Voditelj edukacije je dužan HZHM-u svu dokumentaciju dostaviti isključivo na e-mail: </w:t>
      </w:r>
      <w:hyperlink r:id="rId8" w:history="1">
        <w:r w:rsidR="00E10119" w:rsidRPr="00397C8A">
          <w:rPr>
            <w:rStyle w:val="Hiperveza"/>
            <w:rFonts w:ascii="Minion Pro" w:eastAsia="Times New Roman" w:hAnsi="Minion Pro"/>
            <w:bCs/>
          </w:rPr>
          <w:t>tajnistvo@hzhm.hr</w:t>
        </w:r>
      </w:hyperlink>
      <w:r w:rsidR="00E10119" w:rsidRPr="00397C8A">
        <w:rPr>
          <w:rFonts w:ascii="Minion Pro" w:eastAsia="Times New Roman" w:hAnsi="Minion Pro"/>
          <w:bCs/>
        </w:rPr>
        <w:t xml:space="preserve"> </w:t>
      </w:r>
      <w:r w:rsidRPr="00397C8A">
        <w:rPr>
          <w:rFonts w:ascii="Minion Pro" w:eastAsia="Times New Roman" w:hAnsi="Minion Pro"/>
          <w:bCs/>
        </w:rPr>
        <w:t xml:space="preserve"> </w:t>
      </w:r>
    </w:p>
    <w:p w14:paraId="3544E099" w14:textId="77777777" w:rsidR="006E5D14" w:rsidRPr="00397C8A" w:rsidRDefault="006E5D14" w:rsidP="006E5D14">
      <w:pPr>
        <w:pStyle w:val="Odlomakpopisa"/>
        <w:ind w:left="851" w:hanging="425"/>
        <w:jc w:val="both"/>
        <w:rPr>
          <w:rFonts w:ascii="Minion Pro" w:eastAsia="Times New Roman" w:hAnsi="Minion Pro"/>
          <w:bCs/>
        </w:rPr>
      </w:pPr>
    </w:p>
    <w:p w14:paraId="2E69270C" w14:textId="77777777" w:rsidR="006E5D14" w:rsidRPr="00397C8A" w:rsidRDefault="006E5D14" w:rsidP="00830403">
      <w:pPr>
        <w:pStyle w:val="Odlomakpopisa"/>
        <w:numPr>
          <w:ilvl w:val="0"/>
          <w:numId w:val="37"/>
        </w:numPr>
        <w:spacing w:after="200" w:line="276" w:lineRule="auto"/>
        <w:jc w:val="both"/>
        <w:rPr>
          <w:rFonts w:ascii="Minion Pro" w:eastAsia="Times New Roman" w:hAnsi="Minion Pro"/>
          <w:bCs/>
        </w:rPr>
      </w:pPr>
      <w:r w:rsidRPr="00397C8A">
        <w:rPr>
          <w:rFonts w:ascii="Minion Pro" w:eastAsia="Times New Roman" w:hAnsi="Minion Pro"/>
          <w:bCs/>
        </w:rPr>
        <w:t xml:space="preserve">Hrvatski zavod za hitnu medicinu će po primitku zamolbe s pripadajućim privicima i ispitnih materijala izdati rješenje za provođenje edukacije, imenovati osobu za nadzor i dostaviti organizatoru i voditelju edukacije anketne listiće, obrazac završnog izvješća i Etički kodeks. </w:t>
      </w:r>
    </w:p>
    <w:p w14:paraId="130BCC8E" w14:textId="77777777" w:rsidR="006E5D14" w:rsidRPr="00397C8A" w:rsidRDefault="006E5D14" w:rsidP="006E5D14">
      <w:pPr>
        <w:pStyle w:val="Odlomakpopisa"/>
        <w:jc w:val="both"/>
        <w:rPr>
          <w:rFonts w:ascii="Minion Pro" w:eastAsia="Times New Roman" w:hAnsi="Minion Pro"/>
          <w:bCs/>
        </w:rPr>
      </w:pPr>
    </w:p>
    <w:p w14:paraId="46B32B38" w14:textId="77777777" w:rsidR="006E5D14" w:rsidRPr="00397C8A" w:rsidRDefault="006E5D14" w:rsidP="00830403">
      <w:pPr>
        <w:pStyle w:val="Odlomakpopisa"/>
        <w:numPr>
          <w:ilvl w:val="0"/>
          <w:numId w:val="37"/>
        </w:numPr>
        <w:spacing w:after="200" w:line="276" w:lineRule="auto"/>
        <w:jc w:val="both"/>
        <w:rPr>
          <w:rFonts w:ascii="Minion Pro" w:eastAsia="Times New Roman" w:hAnsi="Minion Pro"/>
          <w:bCs/>
        </w:rPr>
      </w:pPr>
      <w:r w:rsidRPr="00397C8A">
        <w:rPr>
          <w:rFonts w:ascii="Minion Pro" w:eastAsia="Times New Roman" w:hAnsi="Minion Pro"/>
          <w:bCs/>
        </w:rPr>
        <w:t>Voditelj edukacije je dužan sve polaznike upoznati s propisanom literaturom najmanje 30 dana prije početka edukacije putem e-mail adrese polaznika.</w:t>
      </w:r>
    </w:p>
    <w:p w14:paraId="628DCFB2" w14:textId="77777777" w:rsidR="006E5D14" w:rsidRPr="00397C8A" w:rsidRDefault="006E5D14" w:rsidP="006E5D14">
      <w:pPr>
        <w:pStyle w:val="Odlomakpopisa"/>
        <w:jc w:val="both"/>
        <w:rPr>
          <w:rFonts w:ascii="Minion Pro" w:eastAsia="Times New Roman" w:hAnsi="Minion Pro"/>
          <w:bCs/>
        </w:rPr>
      </w:pPr>
    </w:p>
    <w:p w14:paraId="7565BD06" w14:textId="77777777" w:rsidR="006E5D14" w:rsidRPr="00397C8A" w:rsidRDefault="006E5D14" w:rsidP="00830403">
      <w:pPr>
        <w:pStyle w:val="Odlomakpopisa"/>
        <w:numPr>
          <w:ilvl w:val="0"/>
          <w:numId w:val="37"/>
        </w:numPr>
        <w:spacing w:after="200" w:line="276" w:lineRule="auto"/>
        <w:jc w:val="both"/>
        <w:rPr>
          <w:rFonts w:ascii="Minion Pro" w:eastAsia="Times New Roman" w:hAnsi="Minion Pro"/>
          <w:bCs/>
        </w:rPr>
      </w:pPr>
      <w:r w:rsidRPr="00397C8A">
        <w:rPr>
          <w:rFonts w:ascii="Minion Pro" w:eastAsia="Times New Roman" w:hAnsi="Minion Pro"/>
          <w:bCs/>
        </w:rPr>
        <w:t>O svakoj promjeni prije početka održavanja edukacije organizator je dužan o tome obavijestiti Hrvatski zavod za hitnu medicinu.</w:t>
      </w:r>
    </w:p>
    <w:p w14:paraId="5B117575" w14:textId="77777777" w:rsidR="006E5D14" w:rsidRPr="00397C8A" w:rsidRDefault="006E5D14" w:rsidP="006E5D14">
      <w:pPr>
        <w:pStyle w:val="Odlomakpopisa"/>
        <w:jc w:val="both"/>
        <w:rPr>
          <w:rFonts w:ascii="Minion Pro" w:eastAsia="Times New Roman" w:hAnsi="Minion Pro"/>
          <w:bCs/>
        </w:rPr>
      </w:pPr>
    </w:p>
    <w:p w14:paraId="47D3E118" w14:textId="77777777" w:rsidR="006E5D14" w:rsidRPr="00397C8A" w:rsidRDefault="006E5D14" w:rsidP="00830403">
      <w:pPr>
        <w:pStyle w:val="Odlomakpopisa"/>
        <w:numPr>
          <w:ilvl w:val="0"/>
          <w:numId w:val="37"/>
        </w:numPr>
        <w:spacing w:after="200" w:line="276" w:lineRule="auto"/>
        <w:jc w:val="both"/>
        <w:rPr>
          <w:rFonts w:ascii="Minion Pro" w:eastAsia="Times New Roman" w:hAnsi="Minion Pro"/>
          <w:bCs/>
        </w:rPr>
      </w:pPr>
      <w:r w:rsidRPr="00397C8A">
        <w:rPr>
          <w:rFonts w:ascii="Minion Pro" w:eastAsia="Times New Roman" w:hAnsi="Minion Pro"/>
          <w:bCs/>
        </w:rPr>
        <w:t>Prije početka edukacije instruktori su dužni upoznati polaznike s Etičkim kodeksom.</w:t>
      </w:r>
    </w:p>
    <w:p w14:paraId="266F3C86" w14:textId="77777777" w:rsidR="006E5D14" w:rsidRPr="00397C8A" w:rsidRDefault="006E5D14" w:rsidP="006E5D14">
      <w:pPr>
        <w:pStyle w:val="Odlomakpopisa"/>
        <w:jc w:val="both"/>
        <w:rPr>
          <w:rFonts w:ascii="Minion Pro" w:eastAsia="Times New Roman" w:hAnsi="Minion Pro"/>
          <w:bCs/>
        </w:rPr>
      </w:pPr>
    </w:p>
    <w:p w14:paraId="14719C40" w14:textId="2C795E12" w:rsidR="006E5D14" w:rsidRPr="00397C8A" w:rsidRDefault="006E5D14" w:rsidP="00830403">
      <w:pPr>
        <w:pStyle w:val="Odlomakpopisa"/>
        <w:numPr>
          <w:ilvl w:val="0"/>
          <w:numId w:val="37"/>
        </w:numPr>
        <w:spacing w:after="200" w:line="276" w:lineRule="auto"/>
        <w:jc w:val="both"/>
        <w:rPr>
          <w:rFonts w:ascii="Minion Pro" w:eastAsia="Times New Roman" w:hAnsi="Minion Pro"/>
          <w:bCs/>
        </w:rPr>
      </w:pPr>
      <w:r w:rsidRPr="00397C8A">
        <w:rPr>
          <w:rFonts w:ascii="Minion Pro" w:eastAsia="Times New Roman" w:hAnsi="Minion Pro"/>
          <w:bCs/>
        </w:rPr>
        <w:t xml:space="preserve">Za uspješan prolaz na pismenom ispitu potrebno je ostvariti najmanje 70% točnih odgovora. Pismeni ispit traje </w:t>
      </w:r>
      <w:r w:rsidR="00E10119" w:rsidRPr="00397C8A">
        <w:rPr>
          <w:rFonts w:ascii="Minion Pro" w:eastAsia="Times New Roman" w:hAnsi="Minion Pro"/>
          <w:bCs/>
        </w:rPr>
        <w:t>30</w:t>
      </w:r>
      <w:r w:rsidRPr="00397C8A">
        <w:rPr>
          <w:rFonts w:ascii="Minion Pro" w:eastAsia="Times New Roman" w:hAnsi="Minion Pro"/>
          <w:bCs/>
        </w:rPr>
        <w:t xml:space="preserve"> minuta. U praktičnom ispitu svaki polaznik odabire jedan od ponuđenih pitanja/scenarija, a odluku o uspješnosti na praktičnom ispitu donose ispitivači temeljem zadanih kriterija. Polaznik koji ne zadovolji ni pismeni ni praktični dio ispita dužan je ponoviti cijelu edukacijsku vježbu.</w:t>
      </w:r>
    </w:p>
    <w:p w14:paraId="6584063C" w14:textId="77777777" w:rsidR="006E5D14" w:rsidRPr="00397C8A" w:rsidRDefault="006E5D14" w:rsidP="006E5D14">
      <w:pPr>
        <w:pStyle w:val="Odlomakpopisa"/>
        <w:jc w:val="both"/>
        <w:rPr>
          <w:rFonts w:ascii="Minion Pro" w:eastAsia="Times New Roman" w:hAnsi="Minion Pro"/>
          <w:bCs/>
        </w:rPr>
      </w:pPr>
    </w:p>
    <w:p w14:paraId="14F0147A" w14:textId="62D08484" w:rsidR="006E5D14" w:rsidRPr="00397C8A" w:rsidRDefault="006E5D14" w:rsidP="00830403">
      <w:pPr>
        <w:pStyle w:val="Odlomakpopisa"/>
        <w:numPr>
          <w:ilvl w:val="0"/>
          <w:numId w:val="37"/>
        </w:numPr>
        <w:spacing w:after="200" w:line="276" w:lineRule="auto"/>
        <w:jc w:val="both"/>
        <w:rPr>
          <w:rFonts w:ascii="Minion Pro" w:eastAsia="Times New Roman" w:hAnsi="Minion Pro"/>
          <w:bCs/>
        </w:rPr>
      </w:pPr>
      <w:r w:rsidRPr="00397C8A">
        <w:rPr>
          <w:rFonts w:ascii="Minion Pro" w:eastAsia="Times New Roman" w:hAnsi="Minion Pro"/>
          <w:bCs/>
        </w:rPr>
        <w:lastRenderedPageBreak/>
        <w:t xml:space="preserve">Ako polaznik ne zadovolji uspješno pismeni ispit potrebno ga je ponovno polagati na jednoj od sljedećih edukacijskih vježbi u roku od </w:t>
      </w:r>
      <w:r w:rsidR="00700C70" w:rsidRPr="00397C8A">
        <w:rPr>
          <w:rFonts w:ascii="Minion Pro" w:eastAsia="Times New Roman" w:hAnsi="Minion Pro"/>
          <w:bCs/>
        </w:rPr>
        <w:t>3</w:t>
      </w:r>
      <w:r w:rsidRPr="00397C8A">
        <w:rPr>
          <w:rFonts w:ascii="Minion Pro" w:eastAsia="Times New Roman" w:hAnsi="Minion Pro"/>
          <w:bCs/>
        </w:rPr>
        <w:t xml:space="preserve"> mjesec</w:t>
      </w:r>
      <w:r w:rsidR="00700C70" w:rsidRPr="00397C8A">
        <w:rPr>
          <w:rFonts w:ascii="Minion Pro" w:eastAsia="Times New Roman" w:hAnsi="Minion Pro"/>
          <w:bCs/>
        </w:rPr>
        <w:t>a</w:t>
      </w:r>
      <w:r w:rsidRPr="00397C8A">
        <w:rPr>
          <w:rFonts w:ascii="Minion Pro" w:eastAsia="Times New Roman" w:hAnsi="Minion Pro"/>
          <w:bCs/>
        </w:rPr>
        <w:t xml:space="preserve"> od prvog polaganja. Praktični dio ispita se može ponoviti na istoj edukacijskoj vježbi. U slučaju ponovljene ocjene „neuspješno“ potrebno ga je ponovno polagati na jednoj od sljedećih edukacijskih vježbi u roku od </w:t>
      </w:r>
      <w:r w:rsidR="00700C70" w:rsidRPr="00397C8A">
        <w:rPr>
          <w:rFonts w:ascii="Minion Pro" w:eastAsia="Times New Roman" w:hAnsi="Minion Pro"/>
          <w:bCs/>
        </w:rPr>
        <w:t>3</w:t>
      </w:r>
      <w:r w:rsidRPr="00397C8A">
        <w:rPr>
          <w:rFonts w:ascii="Minion Pro" w:eastAsia="Times New Roman" w:hAnsi="Minion Pro"/>
          <w:bCs/>
        </w:rPr>
        <w:t xml:space="preserve"> mjesec</w:t>
      </w:r>
      <w:r w:rsidR="00700C70" w:rsidRPr="00397C8A">
        <w:rPr>
          <w:rFonts w:ascii="Minion Pro" w:eastAsia="Times New Roman" w:hAnsi="Minion Pro"/>
          <w:bCs/>
        </w:rPr>
        <w:t>a</w:t>
      </w:r>
      <w:r w:rsidRPr="00397C8A">
        <w:rPr>
          <w:rFonts w:ascii="Minion Pro" w:eastAsia="Times New Roman" w:hAnsi="Minion Pro"/>
          <w:bCs/>
        </w:rPr>
        <w:t xml:space="preserve"> od prvog polaganja. Ako na ponovljenom pismenom ili praktičnom ispitu polaznik ne zadovolji dužan je ponoviti cijelu edukacijsku vježbu.</w:t>
      </w:r>
    </w:p>
    <w:p w14:paraId="594E3647" w14:textId="77777777" w:rsidR="006E5D14" w:rsidRPr="00397C8A" w:rsidRDefault="006E5D14" w:rsidP="006E5D14">
      <w:pPr>
        <w:pStyle w:val="Odlomakpopisa"/>
        <w:jc w:val="both"/>
        <w:rPr>
          <w:rFonts w:ascii="Minion Pro" w:eastAsia="Times New Roman" w:hAnsi="Minion Pro"/>
          <w:bCs/>
        </w:rPr>
      </w:pPr>
    </w:p>
    <w:p w14:paraId="28853735" w14:textId="035C0C78" w:rsidR="006E5D14" w:rsidRPr="00397C8A" w:rsidRDefault="006E5D14" w:rsidP="00830403">
      <w:pPr>
        <w:pStyle w:val="Odlomakpopisa"/>
        <w:numPr>
          <w:ilvl w:val="0"/>
          <w:numId w:val="37"/>
        </w:numPr>
        <w:spacing w:after="200" w:line="276" w:lineRule="auto"/>
        <w:jc w:val="both"/>
        <w:rPr>
          <w:rFonts w:ascii="Minion Pro" w:eastAsia="Times New Roman" w:hAnsi="Minion Pro"/>
          <w:bCs/>
        </w:rPr>
      </w:pPr>
      <w:r w:rsidRPr="00397C8A">
        <w:rPr>
          <w:rFonts w:ascii="Minion Pro" w:eastAsia="Times New Roman" w:hAnsi="Minion Pro"/>
          <w:bCs/>
        </w:rPr>
        <w:t>Po završetku edukacije voditelj je dužan ispuniti obrazac završnog izvješća i zajedno s ispunjenim anketnim listićima</w:t>
      </w:r>
      <w:r w:rsidR="00B83D81" w:rsidRPr="00397C8A">
        <w:rPr>
          <w:rFonts w:ascii="Minion Pro" w:eastAsia="Times New Roman" w:hAnsi="Minion Pro"/>
          <w:bCs/>
        </w:rPr>
        <w:t xml:space="preserve">, evidencijom prisutnih na edukacijskoj vježbi, evidencijom prisutnih na </w:t>
      </w:r>
      <w:r w:rsidR="00B83D81" w:rsidRPr="00397C8A">
        <w:rPr>
          <w:rFonts w:ascii="Minion Pro" w:eastAsia="Times New Roman" w:hAnsi="Minion Pro"/>
          <w:bCs/>
          <w:i/>
          <w:iCs/>
        </w:rPr>
        <w:t>online</w:t>
      </w:r>
      <w:r w:rsidR="00B83D81" w:rsidRPr="00397C8A">
        <w:rPr>
          <w:rFonts w:ascii="Minion Pro" w:eastAsia="Times New Roman" w:hAnsi="Minion Pro"/>
          <w:bCs/>
        </w:rPr>
        <w:t xml:space="preserve"> predavanju i rezultatima ispita</w:t>
      </w:r>
      <w:r w:rsidRPr="00397C8A">
        <w:rPr>
          <w:rFonts w:ascii="Minion Pro" w:eastAsia="Times New Roman" w:hAnsi="Minion Pro"/>
          <w:bCs/>
        </w:rPr>
        <w:t xml:space="preserve"> </w:t>
      </w:r>
      <w:r w:rsidR="00B83D81" w:rsidRPr="00397C8A">
        <w:rPr>
          <w:rFonts w:ascii="Minion Pro" w:eastAsia="Times New Roman" w:hAnsi="Minion Pro"/>
          <w:bCs/>
        </w:rPr>
        <w:t>dostavlja</w:t>
      </w:r>
      <w:r w:rsidRPr="00397C8A">
        <w:rPr>
          <w:rFonts w:ascii="Minion Pro" w:eastAsia="Times New Roman" w:hAnsi="Minion Pro"/>
          <w:bCs/>
        </w:rPr>
        <w:t xml:space="preserve"> Hrvatskom zavodu za hitnu medicinu, najkasnije u roku 10 dana od dana završetka edukacije isključivo na e-mail: </w:t>
      </w:r>
      <w:hyperlink r:id="rId9" w:history="1">
        <w:r w:rsidR="00B83D81" w:rsidRPr="00397C8A">
          <w:rPr>
            <w:rStyle w:val="Hiperveza"/>
            <w:rFonts w:ascii="Minion Pro" w:eastAsia="Times New Roman" w:hAnsi="Minion Pro"/>
            <w:bCs/>
          </w:rPr>
          <w:t>administrator@hzhm.hr</w:t>
        </w:r>
      </w:hyperlink>
      <w:r w:rsidR="00B83D81" w:rsidRPr="00397C8A">
        <w:rPr>
          <w:rFonts w:ascii="Minion Pro" w:eastAsia="Times New Roman" w:hAnsi="Minion Pro"/>
          <w:bCs/>
        </w:rPr>
        <w:t xml:space="preserve"> </w:t>
      </w:r>
      <w:r w:rsidRPr="00397C8A">
        <w:rPr>
          <w:rFonts w:ascii="Minion Pro" w:eastAsia="Times New Roman" w:hAnsi="Minion Pro"/>
          <w:bCs/>
        </w:rPr>
        <w:t xml:space="preserve">  </w:t>
      </w:r>
    </w:p>
    <w:p w14:paraId="19A3B7EF" w14:textId="77777777" w:rsidR="006E5D14" w:rsidRPr="00397C8A" w:rsidRDefault="006E5D14" w:rsidP="00830403">
      <w:pPr>
        <w:numPr>
          <w:ilvl w:val="0"/>
          <w:numId w:val="37"/>
        </w:numPr>
        <w:spacing w:after="0" w:line="240" w:lineRule="auto"/>
        <w:jc w:val="both"/>
        <w:rPr>
          <w:rFonts w:ascii="Minion Pro" w:eastAsia="Times New Roman" w:hAnsi="Minion Pro"/>
          <w:bCs/>
          <w:lang w:eastAsia="x-none"/>
        </w:rPr>
      </w:pPr>
      <w:r w:rsidRPr="00397C8A">
        <w:rPr>
          <w:rFonts w:ascii="Minion Pro" w:eastAsia="Times New Roman" w:hAnsi="Minion Pro"/>
          <w:bCs/>
          <w:lang w:eastAsia="x-none"/>
        </w:rPr>
        <w:t xml:space="preserve">Hrvatski zavod za hitnu medicinu će po završnom izvješću voditelja edukacije izvršiti provjeru dostavljene dokumentacije i izdati potvrdnice polaznicima koji uspješno završe edukaciju, te ih upisati u Registar radnika sa završenom edukacijom u djelatnosti hitne medicine u Republici Hrvatskoj. </w:t>
      </w:r>
    </w:p>
    <w:p w14:paraId="38D410D5" w14:textId="77777777" w:rsidR="006E5D14" w:rsidRPr="00397C8A" w:rsidRDefault="006E5D14" w:rsidP="006E5D14">
      <w:pPr>
        <w:jc w:val="both"/>
        <w:rPr>
          <w:rFonts w:ascii="Minion Pro" w:eastAsia="Times New Roman" w:hAnsi="Minion Pro"/>
          <w:bCs/>
        </w:rPr>
      </w:pPr>
    </w:p>
    <w:p w14:paraId="3A96A062" w14:textId="77777777" w:rsidR="006E5D14" w:rsidRPr="00397C8A" w:rsidRDefault="006E5D14" w:rsidP="006E5D14">
      <w:pPr>
        <w:jc w:val="both"/>
        <w:rPr>
          <w:rFonts w:ascii="Minion Pro" w:eastAsia="Times New Roman" w:hAnsi="Minion Pro"/>
          <w:bCs/>
        </w:rPr>
      </w:pPr>
    </w:p>
    <w:p w14:paraId="3F93A3BF" w14:textId="77777777" w:rsidR="006E5D14" w:rsidRPr="00397C8A" w:rsidRDefault="006E5D14" w:rsidP="006E5D14">
      <w:pPr>
        <w:jc w:val="both"/>
        <w:rPr>
          <w:rFonts w:ascii="Minion Pro" w:eastAsia="Times New Roman" w:hAnsi="Minion Pro"/>
          <w:bCs/>
        </w:rPr>
      </w:pPr>
    </w:p>
    <w:p w14:paraId="1DFDAF8E" w14:textId="77777777" w:rsidR="006E5D14" w:rsidRPr="00397C8A" w:rsidRDefault="006E5D14" w:rsidP="006E5D14">
      <w:pPr>
        <w:jc w:val="both"/>
        <w:rPr>
          <w:rFonts w:ascii="Minion Pro" w:eastAsia="Times New Roman" w:hAnsi="Minion Pro"/>
          <w:bCs/>
        </w:rPr>
      </w:pPr>
    </w:p>
    <w:p w14:paraId="284493E8" w14:textId="77777777" w:rsidR="006E5D14" w:rsidRPr="00397C8A" w:rsidRDefault="006E5D14" w:rsidP="006E5D14">
      <w:pPr>
        <w:jc w:val="both"/>
        <w:rPr>
          <w:rFonts w:ascii="Minion Pro" w:eastAsia="Times New Roman" w:hAnsi="Minion Pro"/>
          <w:bCs/>
        </w:rPr>
      </w:pPr>
    </w:p>
    <w:p w14:paraId="69EB0365" w14:textId="77777777" w:rsidR="006E5D14" w:rsidRPr="00397C8A" w:rsidRDefault="006E5D14" w:rsidP="006E5D14">
      <w:pPr>
        <w:jc w:val="both"/>
        <w:rPr>
          <w:rFonts w:ascii="Minion Pro" w:eastAsia="Times New Roman" w:hAnsi="Minion Pro"/>
          <w:bCs/>
        </w:rPr>
      </w:pPr>
    </w:p>
    <w:p w14:paraId="77EE2AE8" w14:textId="77777777" w:rsidR="006E5D14" w:rsidRPr="00397C8A" w:rsidRDefault="006E5D14" w:rsidP="006E5D14">
      <w:pPr>
        <w:jc w:val="both"/>
        <w:rPr>
          <w:rFonts w:ascii="Minion Pro" w:eastAsia="Times New Roman" w:hAnsi="Minion Pro"/>
          <w:bCs/>
        </w:rPr>
      </w:pPr>
    </w:p>
    <w:p w14:paraId="06F0F1BB" w14:textId="77777777" w:rsidR="006E5D14" w:rsidRPr="00397C8A" w:rsidRDefault="006E5D14" w:rsidP="006E5D14">
      <w:pPr>
        <w:jc w:val="both"/>
        <w:rPr>
          <w:rFonts w:ascii="Minion Pro" w:eastAsia="Times New Roman" w:hAnsi="Minion Pro"/>
          <w:bCs/>
        </w:rPr>
      </w:pPr>
    </w:p>
    <w:p w14:paraId="647658B1" w14:textId="77777777" w:rsidR="006E5D14" w:rsidRPr="00397C8A" w:rsidRDefault="006E5D14" w:rsidP="006E5D14">
      <w:pPr>
        <w:jc w:val="both"/>
        <w:rPr>
          <w:rFonts w:ascii="Minion Pro" w:eastAsia="Times New Roman" w:hAnsi="Minion Pro"/>
          <w:bCs/>
        </w:rPr>
      </w:pPr>
    </w:p>
    <w:p w14:paraId="2B355C43" w14:textId="77777777" w:rsidR="006E5D14" w:rsidRPr="00397C8A" w:rsidRDefault="006E5D14" w:rsidP="006E5D14">
      <w:pPr>
        <w:pStyle w:val="Naslov2"/>
        <w:rPr>
          <w:rFonts w:ascii="Minion Pro" w:hAnsi="Minion Pro"/>
          <w:color w:val="auto"/>
          <w:sz w:val="24"/>
          <w:szCs w:val="24"/>
        </w:rPr>
      </w:pPr>
      <w:r w:rsidRPr="00397C8A">
        <w:rPr>
          <w:rFonts w:ascii="Minion Pro" w:hAnsi="Minion Pro"/>
          <w:color w:val="FF0000"/>
          <w:sz w:val="24"/>
          <w:szCs w:val="24"/>
        </w:rPr>
        <w:br w:type="page"/>
      </w:r>
      <w:bookmarkStart w:id="6" w:name="_Toc450829915"/>
      <w:r w:rsidRPr="00397C8A">
        <w:rPr>
          <w:rFonts w:ascii="Minion Pro" w:hAnsi="Minion Pro"/>
          <w:color w:val="auto"/>
          <w:sz w:val="24"/>
          <w:szCs w:val="24"/>
        </w:rPr>
        <w:lastRenderedPageBreak/>
        <w:t>PRILOG 2. Obrazac za prijavu organizacije edukacije</w:t>
      </w:r>
      <w:bookmarkEnd w:id="6"/>
    </w:p>
    <w:p w14:paraId="392147A3" w14:textId="77777777" w:rsidR="006E5D14" w:rsidRPr="00397C8A" w:rsidRDefault="006E5D14" w:rsidP="006E5D14">
      <w:pPr>
        <w:rPr>
          <w:rFonts w:ascii="Minion Pro" w:hAnsi="Minion Pro"/>
        </w:rPr>
      </w:pPr>
    </w:p>
    <w:tbl>
      <w:tblPr>
        <w:tblW w:w="10318" w:type="dxa"/>
        <w:jc w:val="center"/>
        <w:tblLook w:val="04A0" w:firstRow="1" w:lastRow="0" w:firstColumn="1" w:lastColumn="0" w:noHBand="0" w:noVBand="1"/>
      </w:tblPr>
      <w:tblGrid>
        <w:gridCol w:w="2071"/>
        <w:gridCol w:w="1839"/>
        <w:gridCol w:w="116"/>
        <w:gridCol w:w="364"/>
        <w:gridCol w:w="659"/>
        <w:gridCol w:w="1260"/>
        <w:gridCol w:w="743"/>
        <w:gridCol w:w="272"/>
        <w:gridCol w:w="272"/>
        <w:gridCol w:w="237"/>
        <w:gridCol w:w="60"/>
        <w:gridCol w:w="320"/>
        <w:gridCol w:w="227"/>
        <w:gridCol w:w="1334"/>
        <w:gridCol w:w="272"/>
        <w:gridCol w:w="272"/>
      </w:tblGrid>
      <w:tr w:rsidR="006E5D14" w:rsidRPr="00397C8A" w14:paraId="40660562" w14:textId="77777777" w:rsidTr="0057535C">
        <w:trPr>
          <w:trHeight w:val="315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1520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b/>
                <w:bCs/>
                <w:lang w:eastAsia="zh-CN"/>
              </w:rPr>
            </w:pPr>
            <w:bookmarkStart w:id="7" w:name="_Toc450829911"/>
            <w:r w:rsidRPr="00397C8A">
              <w:rPr>
                <w:rFonts w:ascii="Minion Pro" w:eastAsia="Times New Roman" w:hAnsi="Minion Pro"/>
                <w:b/>
                <w:bCs/>
                <w:lang w:eastAsia="zh-CN"/>
              </w:rPr>
              <w:t>Naziv ustanove organizatora:</w:t>
            </w:r>
          </w:p>
        </w:tc>
        <w:tc>
          <w:tcPr>
            <w:tcW w:w="59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4F74" w14:textId="77777777" w:rsidR="006E5D14" w:rsidRPr="00397C8A" w:rsidRDefault="006E5D14" w:rsidP="0057535C">
            <w:pPr>
              <w:spacing w:after="0" w:line="240" w:lineRule="auto"/>
              <w:jc w:val="center"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> </w:t>
            </w:r>
          </w:p>
        </w:tc>
      </w:tr>
      <w:tr w:rsidR="006E5D14" w:rsidRPr="00397C8A" w14:paraId="51E1AB21" w14:textId="77777777" w:rsidTr="0057535C">
        <w:trPr>
          <w:trHeight w:val="315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E95E30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b/>
                <w:bCs/>
                <w:lang w:eastAsia="zh-CN"/>
              </w:rPr>
            </w:pPr>
            <w:r w:rsidRPr="00397C8A">
              <w:rPr>
                <w:rFonts w:ascii="Minion Pro" w:eastAsia="Times New Roman" w:hAnsi="Minion Pro"/>
                <w:b/>
                <w:bCs/>
                <w:lang w:eastAsia="zh-CN"/>
              </w:rPr>
              <w:t xml:space="preserve">Naziv </w:t>
            </w:r>
            <w:r w:rsidRPr="00397C8A">
              <w:rPr>
                <w:rFonts w:ascii="Minion Pro" w:eastAsia="Times New Roman" w:hAnsi="Minion Pro"/>
                <w:b/>
                <w:bCs/>
                <w:lang w:eastAsia="x-none"/>
              </w:rPr>
              <w:t>edukacije</w:t>
            </w:r>
            <w:r w:rsidRPr="00397C8A">
              <w:rPr>
                <w:rFonts w:ascii="Minion Pro" w:eastAsia="Times New Roman" w:hAnsi="Minion Pro"/>
                <w:b/>
                <w:bCs/>
                <w:lang w:eastAsia="zh-CN"/>
              </w:rPr>
              <w:t>:</w:t>
            </w:r>
          </w:p>
        </w:tc>
        <w:tc>
          <w:tcPr>
            <w:tcW w:w="59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F2C42" w14:textId="77777777" w:rsidR="006E5D14" w:rsidRPr="00397C8A" w:rsidRDefault="006E5D14" w:rsidP="0057535C">
            <w:pPr>
              <w:spacing w:after="0" w:line="240" w:lineRule="auto"/>
              <w:jc w:val="center"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> </w:t>
            </w:r>
          </w:p>
        </w:tc>
      </w:tr>
      <w:tr w:rsidR="006E5D14" w:rsidRPr="00397C8A" w14:paraId="3596BCF1" w14:textId="77777777" w:rsidTr="0057535C">
        <w:trPr>
          <w:trHeight w:val="315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F1F2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b/>
                <w:bCs/>
                <w:lang w:eastAsia="zh-CN"/>
              </w:rPr>
            </w:pPr>
            <w:r w:rsidRPr="00397C8A">
              <w:rPr>
                <w:rFonts w:ascii="Minion Pro" w:eastAsia="Times New Roman" w:hAnsi="Minion Pro"/>
                <w:b/>
                <w:bCs/>
                <w:lang w:eastAsia="zh-CN"/>
              </w:rPr>
              <w:t xml:space="preserve">Mjesto i adresa održavanja </w:t>
            </w:r>
            <w:r w:rsidRPr="00397C8A">
              <w:rPr>
                <w:rFonts w:ascii="Minion Pro" w:eastAsia="Times New Roman" w:hAnsi="Minion Pro"/>
                <w:b/>
                <w:bCs/>
                <w:lang w:eastAsia="x-none"/>
              </w:rPr>
              <w:t>edukacije</w:t>
            </w:r>
            <w:r w:rsidRPr="00397C8A">
              <w:rPr>
                <w:rFonts w:ascii="Minion Pro" w:eastAsia="Times New Roman" w:hAnsi="Minion Pro"/>
                <w:b/>
                <w:bCs/>
                <w:lang w:eastAsia="zh-CN"/>
              </w:rPr>
              <w:t>:</w:t>
            </w:r>
          </w:p>
        </w:tc>
        <w:tc>
          <w:tcPr>
            <w:tcW w:w="59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AC68" w14:textId="77777777" w:rsidR="006E5D14" w:rsidRPr="00397C8A" w:rsidRDefault="006E5D14" w:rsidP="0057535C">
            <w:pPr>
              <w:spacing w:after="0" w:line="240" w:lineRule="auto"/>
              <w:jc w:val="center"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> </w:t>
            </w:r>
          </w:p>
        </w:tc>
      </w:tr>
      <w:tr w:rsidR="006E5D14" w:rsidRPr="00397C8A" w14:paraId="6B89DF88" w14:textId="77777777" w:rsidTr="0057535C">
        <w:trPr>
          <w:trHeight w:val="315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3500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b/>
                <w:bCs/>
                <w:lang w:eastAsia="zh-CN"/>
              </w:rPr>
            </w:pPr>
            <w:r w:rsidRPr="00397C8A">
              <w:rPr>
                <w:rFonts w:ascii="Minion Pro" w:eastAsia="Times New Roman" w:hAnsi="Minion Pro"/>
                <w:b/>
                <w:bCs/>
                <w:lang w:eastAsia="zh-CN"/>
              </w:rPr>
              <w:t xml:space="preserve">Datum održavanja </w:t>
            </w:r>
            <w:r w:rsidRPr="00397C8A">
              <w:rPr>
                <w:rFonts w:ascii="Minion Pro" w:eastAsia="Times New Roman" w:hAnsi="Minion Pro"/>
                <w:b/>
                <w:bCs/>
                <w:lang w:eastAsia="x-none"/>
              </w:rPr>
              <w:t>edukacije</w:t>
            </w:r>
            <w:r w:rsidRPr="00397C8A">
              <w:rPr>
                <w:rFonts w:ascii="Minion Pro" w:eastAsia="Times New Roman" w:hAnsi="Minion Pro"/>
                <w:b/>
                <w:bCs/>
                <w:lang w:eastAsia="zh-CN"/>
              </w:rPr>
              <w:t>:</w:t>
            </w:r>
          </w:p>
        </w:tc>
        <w:tc>
          <w:tcPr>
            <w:tcW w:w="59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3DD4" w14:textId="77777777" w:rsidR="006E5D14" w:rsidRPr="00397C8A" w:rsidRDefault="006E5D14" w:rsidP="0057535C">
            <w:pPr>
              <w:spacing w:after="0" w:line="240" w:lineRule="auto"/>
              <w:jc w:val="center"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> </w:t>
            </w:r>
          </w:p>
        </w:tc>
      </w:tr>
      <w:tr w:rsidR="006E5D14" w:rsidRPr="00397C8A" w14:paraId="05749EB6" w14:textId="77777777" w:rsidTr="0057535C">
        <w:trPr>
          <w:trHeight w:val="315"/>
          <w:jc w:val="center"/>
        </w:trPr>
        <w:tc>
          <w:tcPr>
            <w:tcW w:w="7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455E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b/>
                <w:bCs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DC6B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b/>
                <w:bCs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FAB2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b/>
                <w:bCs/>
                <w:lang w:eastAsia="zh-CN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4206" w14:textId="77777777" w:rsidR="006E5D14" w:rsidRPr="00397C8A" w:rsidRDefault="006E5D14" w:rsidP="0057535C">
            <w:pPr>
              <w:spacing w:after="0" w:line="240" w:lineRule="auto"/>
              <w:jc w:val="center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1C555" w14:textId="77777777" w:rsidR="006E5D14" w:rsidRPr="00397C8A" w:rsidRDefault="006E5D14" w:rsidP="0057535C">
            <w:pPr>
              <w:spacing w:after="0" w:line="240" w:lineRule="auto"/>
              <w:jc w:val="center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2FF6" w14:textId="77777777" w:rsidR="006E5D14" w:rsidRPr="00397C8A" w:rsidRDefault="006E5D14" w:rsidP="0057535C">
            <w:pPr>
              <w:spacing w:after="0" w:line="240" w:lineRule="auto"/>
              <w:jc w:val="center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C15D" w14:textId="77777777" w:rsidR="006E5D14" w:rsidRPr="00397C8A" w:rsidRDefault="006E5D14" w:rsidP="0057535C">
            <w:pPr>
              <w:spacing w:after="0" w:line="240" w:lineRule="auto"/>
              <w:jc w:val="center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F42F" w14:textId="77777777" w:rsidR="006E5D14" w:rsidRPr="00397C8A" w:rsidRDefault="006E5D14" w:rsidP="0057535C">
            <w:pPr>
              <w:spacing w:after="0" w:line="240" w:lineRule="auto"/>
              <w:jc w:val="center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A264" w14:textId="77777777" w:rsidR="006E5D14" w:rsidRPr="00397C8A" w:rsidRDefault="006E5D14" w:rsidP="0057535C">
            <w:pPr>
              <w:spacing w:after="0" w:line="240" w:lineRule="auto"/>
              <w:jc w:val="center"/>
              <w:rPr>
                <w:rFonts w:ascii="Minion Pro" w:eastAsia="Times New Roman" w:hAnsi="Minion Pro"/>
                <w:lang w:eastAsia="zh-CN"/>
              </w:rPr>
            </w:pPr>
          </w:p>
        </w:tc>
      </w:tr>
      <w:tr w:rsidR="006E5D14" w:rsidRPr="00397C8A" w14:paraId="2D813D1D" w14:textId="77777777" w:rsidTr="0057535C">
        <w:trPr>
          <w:trHeight w:val="315"/>
          <w:jc w:val="center"/>
        </w:trPr>
        <w:tc>
          <w:tcPr>
            <w:tcW w:w="103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716D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b/>
                <w:bCs/>
                <w:lang w:eastAsia="zh-CN"/>
              </w:rPr>
            </w:pPr>
            <w:r w:rsidRPr="00397C8A">
              <w:rPr>
                <w:rFonts w:ascii="Minion Pro" w:eastAsia="Times New Roman" w:hAnsi="Minion Pro"/>
                <w:b/>
                <w:bCs/>
                <w:lang w:eastAsia="zh-CN"/>
              </w:rPr>
              <w:t>NACIONALNI INSTRUKTORI</w:t>
            </w:r>
          </w:p>
        </w:tc>
      </w:tr>
      <w:tr w:rsidR="006E5D14" w:rsidRPr="00397C8A" w14:paraId="5EE9BB9C" w14:textId="77777777" w:rsidTr="0057535C">
        <w:trPr>
          <w:trHeight w:val="315"/>
          <w:jc w:val="center"/>
        </w:trPr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4532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>Broj nacionalnih instruktora:</w:t>
            </w:r>
          </w:p>
        </w:tc>
        <w:tc>
          <w:tcPr>
            <w:tcW w:w="62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569D4" w14:textId="77777777" w:rsidR="006E5D14" w:rsidRPr="00397C8A" w:rsidRDefault="006E5D14" w:rsidP="0057535C">
            <w:pPr>
              <w:spacing w:after="0" w:line="240" w:lineRule="auto"/>
              <w:jc w:val="center"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> </w:t>
            </w:r>
          </w:p>
        </w:tc>
      </w:tr>
      <w:tr w:rsidR="006E5D14" w:rsidRPr="00397C8A" w14:paraId="1877B093" w14:textId="77777777" w:rsidTr="0057535C">
        <w:trPr>
          <w:trHeight w:val="315"/>
          <w:jc w:val="center"/>
        </w:trPr>
        <w:tc>
          <w:tcPr>
            <w:tcW w:w="4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4875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 xml:space="preserve">Ime i prezime nacionalnog  instruktora - voditelja </w:t>
            </w:r>
            <w:r w:rsidRPr="00397C8A">
              <w:rPr>
                <w:rFonts w:ascii="Minion Pro" w:eastAsia="Times New Roman" w:hAnsi="Minion Pro"/>
                <w:bCs/>
                <w:lang w:eastAsia="x-none"/>
              </w:rPr>
              <w:t>edukacije</w:t>
            </w:r>
            <w:r w:rsidRPr="00397C8A">
              <w:rPr>
                <w:rFonts w:ascii="Minion Pro" w:eastAsia="Times New Roman" w:hAnsi="Minion Pro"/>
                <w:lang w:eastAsia="zh-CN"/>
              </w:rPr>
              <w:t>:</w:t>
            </w:r>
          </w:p>
        </w:tc>
        <w:tc>
          <w:tcPr>
            <w:tcW w:w="629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82D9" w14:textId="77777777" w:rsidR="006E5D14" w:rsidRPr="00397C8A" w:rsidRDefault="006E5D14" w:rsidP="0057535C">
            <w:pPr>
              <w:spacing w:after="0" w:line="240" w:lineRule="auto"/>
              <w:jc w:val="center"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> </w:t>
            </w:r>
          </w:p>
        </w:tc>
      </w:tr>
      <w:tr w:rsidR="006E5D14" w:rsidRPr="00397C8A" w14:paraId="0CEA263D" w14:textId="77777777" w:rsidTr="0057535C">
        <w:trPr>
          <w:trHeight w:val="315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C70D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>Kontakt voditelja:</w:t>
            </w:r>
          </w:p>
        </w:tc>
        <w:tc>
          <w:tcPr>
            <w:tcW w:w="4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A1ACA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>e-mail:</w:t>
            </w:r>
          </w:p>
        </w:tc>
        <w:tc>
          <w:tcPr>
            <w:tcW w:w="40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25B6D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>Tel/mob:</w:t>
            </w:r>
          </w:p>
        </w:tc>
      </w:tr>
      <w:tr w:rsidR="006E5D14" w:rsidRPr="00397C8A" w14:paraId="248EC24C" w14:textId="77777777" w:rsidTr="0057535C">
        <w:trPr>
          <w:trHeight w:val="315"/>
          <w:jc w:val="center"/>
        </w:trPr>
        <w:tc>
          <w:tcPr>
            <w:tcW w:w="1031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9AA23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  <w:p w14:paraId="0C90A821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 xml:space="preserve">Ime i prezime nacionalnih instruktora na </w:t>
            </w:r>
            <w:r w:rsidRPr="00397C8A">
              <w:rPr>
                <w:rFonts w:ascii="Minion Pro" w:eastAsia="Times New Roman" w:hAnsi="Minion Pro"/>
                <w:bCs/>
                <w:lang w:eastAsia="x-none"/>
              </w:rPr>
              <w:t>edukaciji</w:t>
            </w:r>
            <w:r w:rsidRPr="00397C8A">
              <w:rPr>
                <w:rFonts w:ascii="Minion Pro" w:eastAsia="Times New Roman" w:hAnsi="Minion Pro"/>
                <w:lang w:eastAsia="zh-CN"/>
              </w:rPr>
              <w:t>:</w:t>
            </w:r>
          </w:p>
        </w:tc>
      </w:tr>
      <w:tr w:rsidR="006E5D14" w:rsidRPr="00397C8A" w14:paraId="266FAF4C" w14:textId="77777777" w:rsidTr="0057535C">
        <w:trPr>
          <w:trHeight w:val="315"/>
          <w:jc w:val="center"/>
        </w:trPr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09BF4" w14:textId="77777777" w:rsidR="006E5D14" w:rsidRPr="00397C8A" w:rsidRDefault="006E5D14" w:rsidP="00830403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52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B97E9" w14:textId="77777777" w:rsidR="006E5D14" w:rsidRPr="00397C8A" w:rsidRDefault="006E5D14" w:rsidP="0057535C">
            <w:pPr>
              <w:spacing w:after="0" w:line="240" w:lineRule="auto"/>
              <w:ind w:left="227"/>
              <w:contextualSpacing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 xml:space="preserve">5. </w:t>
            </w:r>
          </w:p>
        </w:tc>
      </w:tr>
      <w:tr w:rsidR="006E5D14" w:rsidRPr="00397C8A" w14:paraId="460E53CE" w14:textId="77777777" w:rsidTr="0057535C">
        <w:trPr>
          <w:trHeight w:val="315"/>
          <w:jc w:val="center"/>
        </w:trPr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4AE6F" w14:textId="77777777" w:rsidR="006E5D14" w:rsidRPr="00397C8A" w:rsidRDefault="006E5D14" w:rsidP="00830403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52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4982A" w14:textId="77777777" w:rsidR="006E5D14" w:rsidRPr="00397C8A" w:rsidRDefault="006E5D14" w:rsidP="0057535C">
            <w:pPr>
              <w:spacing w:after="0" w:line="240" w:lineRule="auto"/>
              <w:ind w:left="227"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>6.</w:t>
            </w:r>
          </w:p>
        </w:tc>
      </w:tr>
      <w:tr w:rsidR="006E5D14" w:rsidRPr="00397C8A" w14:paraId="3BD4BBF2" w14:textId="77777777" w:rsidTr="0057535C">
        <w:trPr>
          <w:trHeight w:val="315"/>
          <w:jc w:val="center"/>
        </w:trPr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1E9CB" w14:textId="77777777" w:rsidR="006E5D14" w:rsidRPr="00397C8A" w:rsidRDefault="006E5D14" w:rsidP="00830403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52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D00F" w14:textId="77777777" w:rsidR="006E5D14" w:rsidRPr="00397C8A" w:rsidRDefault="006E5D14" w:rsidP="0057535C">
            <w:pPr>
              <w:spacing w:after="0" w:line="240" w:lineRule="auto"/>
              <w:ind w:left="227"/>
              <w:contextualSpacing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>7.</w:t>
            </w:r>
          </w:p>
        </w:tc>
      </w:tr>
      <w:tr w:rsidR="006E5D14" w:rsidRPr="00397C8A" w14:paraId="5ACE5CAF" w14:textId="77777777" w:rsidTr="0057535C">
        <w:trPr>
          <w:trHeight w:val="315"/>
          <w:jc w:val="center"/>
        </w:trPr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B0D5A" w14:textId="77777777" w:rsidR="006E5D14" w:rsidRPr="00397C8A" w:rsidRDefault="006E5D14" w:rsidP="00830403">
            <w:pPr>
              <w:numPr>
                <w:ilvl w:val="0"/>
                <w:numId w:val="38"/>
              </w:numPr>
              <w:spacing w:after="0" w:line="240" w:lineRule="auto"/>
              <w:contextualSpacing/>
              <w:jc w:val="both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52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C18C0" w14:textId="77777777" w:rsidR="006E5D14" w:rsidRPr="00397C8A" w:rsidRDefault="006E5D14" w:rsidP="0057535C">
            <w:pPr>
              <w:spacing w:after="0" w:line="240" w:lineRule="auto"/>
              <w:ind w:left="227"/>
              <w:contextualSpacing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>8.</w:t>
            </w:r>
          </w:p>
        </w:tc>
      </w:tr>
      <w:tr w:rsidR="006E5D14" w:rsidRPr="00397C8A" w14:paraId="23BC4B77" w14:textId="77777777" w:rsidTr="0057535C">
        <w:trPr>
          <w:trHeight w:val="315"/>
          <w:jc w:val="center"/>
        </w:trPr>
        <w:tc>
          <w:tcPr>
            <w:tcW w:w="7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84BC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EE00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3756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C710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B583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3071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2E53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06BC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394F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</w:tr>
      <w:tr w:rsidR="006E5D14" w:rsidRPr="00397C8A" w14:paraId="07F53647" w14:textId="77777777" w:rsidTr="0057535C">
        <w:trPr>
          <w:trHeight w:val="315"/>
          <w:jc w:val="center"/>
        </w:trPr>
        <w:tc>
          <w:tcPr>
            <w:tcW w:w="103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DDD0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b/>
                <w:bCs/>
                <w:lang w:eastAsia="zh-CN"/>
              </w:rPr>
            </w:pPr>
            <w:r w:rsidRPr="00397C8A">
              <w:rPr>
                <w:rFonts w:ascii="Minion Pro" w:eastAsia="Times New Roman" w:hAnsi="Minion Pro"/>
                <w:b/>
                <w:bCs/>
                <w:lang w:eastAsia="zh-CN"/>
              </w:rPr>
              <w:t>POLAZNICI</w:t>
            </w:r>
          </w:p>
        </w:tc>
      </w:tr>
      <w:tr w:rsidR="006E5D14" w:rsidRPr="00397C8A" w14:paraId="70205A52" w14:textId="77777777" w:rsidTr="0057535C">
        <w:trPr>
          <w:trHeight w:val="315"/>
          <w:jc w:val="center"/>
        </w:trPr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00BB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 xml:space="preserve">Broj polaznika na </w:t>
            </w:r>
            <w:r w:rsidRPr="00397C8A">
              <w:rPr>
                <w:rFonts w:ascii="Minion Pro" w:eastAsia="Times New Roman" w:hAnsi="Minion Pro"/>
                <w:bCs/>
                <w:lang w:eastAsia="x-none"/>
              </w:rPr>
              <w:t>edukaciji</w:t>
            </w:r>
            <w:r w:rsidRPr="00397C8A">
              <w:rPr>
                <w:rFonts w:ascii="Minion Pro" w:eastAsia="Times New Roman" w:hAnsi="Minion Pro"/>
                <w:lang w:eastAsia="zh-CN"/>
              </w:rPr>
              <w:t>:</w:t>
            </w:r>
          </w:p>
        </w:tc>
        <w:tc>
          <w:tcPr>
            <w:tcW w:w="64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F5F3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>  </w:t>
            </w:r>
          </w:p>
        </w:tc>
      </w:tr>
      <w:tr w:rsidR="006E5D14" w:rsidRPr="00397C8A" w14:paraId="2D2301A1" w14:textId="77777777" w:rsidTr="0057535C">
        <w:trPr>
          <w:trHeight w:val="315"/>
          <w:jc w:val="center"/>
        </w:trPr>
        <w:tc>
          <w:tcPr>
            <w:tcW w:w="3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DD1F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34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C64D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6239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EDE9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EF3F" w14:textId="77777777" w:rsidR="006E5D14" w:rsidRPr="00397C8A" w:rsidRDefault="006E5D14" w:rsidP="0057535C">
            <w:pPr>
              <w:spacing w:after="0" w:line="240" w:lineRule="auto"/>
              <w:jc w:val="center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F111" w14:textId="77777777" w:rsidR="006E5D14" w:rsidRPr="00397C8A" w:rsidRDefault="006E5D14" w:rsidP="0057535C">
            <w:pPr>
              <w:spacing w:after="0" w:line="240" w:lineRule="auto"/>
              <w:jc w:val="center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0753" w14:textId="77777777" w:rsidR="006E5D14" w:rsidRPr="00397C8A" w:rsidRDefault="006E5D14" w:rsidP="0057535C">
            <w:pPr>
              <w:spacing w:after="0" w:line="240" w:lineRule="auto"/>
              <w:jc w:val="center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AF14" w14:textId="77777777" w:rsidR="006E5D14" w:rsidRPr="00397C8A" w:rsidRDefault="006E5D14" w:rsidP="0057535C">
            <w:pPr>
              <w:spacing w:after="0" w:line="240" w:lineRule="auto"/>
              <w:jc w:val="center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6763" w14:textId="77777777" w:rsidR="006E5D14" w:rsidRPr="00397C8A" w:rsidRDefault="006E5D14" w:rsidP="0057535C">
            <w:pPr>
              <w:spacing w:after="0" w:line="240" w:lineRule="auto"/>
              <w:jc w:val="center"/>
              <w:rPr>
                <w:rFonts w:ascii="Minion Pro" w:eastAsia="Times New Roman" w:hAnsi="Minion Pro"/>
                <w:lang w:eastAsia="zh-CN"/>
              </w:rPr>
            </w:pPr>
          </w:p>
        </w:tc>
      </w:tr>
      <w:tr w:rsidR="006E5D14" w:rsidRPr="00397C8A" w14:paraId="7A75B35A" w14:textId="77777777" w:rsidTr="0057535C">
        <w:trPr>
          <w:trHeight w:val="315"/>
          <w:jc w:val="center"/>
        </w:trPr>
        <w:tc>
          <w:tcPr>
            <w:tcW w:w="103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4DF6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b/>
                <w:bCs/>
                <w:lang w:eastAsia="zh-CN"/>
              </w:rPr>
            </w:pPr>
            <w:r w:rsidRPr="00397C8A">
              <w:rPr>
                <w:rFonts w:ascii="Minion Pro" w:eastAsia="Times New Roman" w:hAnsi="Minion Pro"/>
                <w:b/>
                <w:bCs/>
                <w:lang w:eastAsia="zh-CN"/>
              </w:rPr>
              <w:t>Raspodjela polaznika prema zanimanju:</w:t>
            </w:r>
          </w:p>
        </w:tc>
      </w:tr>
      <w:tr w:rsidR="006E5D14" w:rsidRPr="00397C8A" w14:paraId="5AB8BFB4" w14:textId="77777777" w:rsidTr="0057535C">
        <w:trPr>
          <w:trHeight w:val="315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965D3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>MS/MT specijalist u djelatnosti hitne medicine</w:t>
            </w:r>
          </w:p>
        </w:tc>
        <w:tc>
          <w:tcPr>
            <w:tcW w:w="59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40034" w14:textId="77777777" w:rsidR="006E5D14" w:rsidRPr="00397C8A" w:rsidRDefault="006E5D14" w:rsidP="0057535C">
            <w:pPr>
              <w:spacing w:after="0" w:line="240" w:lineRule="auto"/>
              <w:jc w:val="center"/>
              <w:rPr>
                <w:rFonts w:ascii="Minion Pro" w:eastAsia="Times New Roman" w:hAnsi="Minion Pro"/>
                <w:lang w:eastAsia="zh-CN"/>
              </w:rPr>
            </w:pPr>
          </w:p>
        </w:tc>
      </w:tr>
      <w:tr w:rsidR="006E5D14" w:rsidRPr="00397C8A" w14:paraId="7832BE49" w14:textId="77777777" w:rsidTr="0057535C">
        <w:trPr>
          <w:trHeight w:val="315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3D1F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>magistar sestrinstva</w:t>
            </w:r>
          </w:p>
        </w:tc>
        <w:tc>
          <w:tcPr>
            <w:tcW w:w="59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BB36" w14:textId="77777777" w:rsidR="006E5D14" w:rsidRPr="00397C8A" w:rsidRDefault="006E5D14" w:rsidP="0057535C">
            <w:pPr>
              <w:spacing w:after="0" w:line="240" w:lineRule="auto"/>
              <w:jc w:val="center"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> </w:t>
            </w:r>
          </w:p>
        </w:tc>
      </w:tr>
      <w:tr w:rsidR="006E5D14" w:rsidRPr="00397C8A" w14:paraId="0B0CE92B" w14:textId="77777777" w:rsidTr="0057535C">
        <w:trPr>
          <w:trHeight w:val="315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F526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>prvostupnik sestrinstva</w:t>
            </w:r>
          </w:p>
        </w:tc>
        <w:tc>
          <w:tcPr>
            <w:tcW w:w="59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8BBF" w14:textId="77777777" w:rsidR="006E5D14" w:rsidRPr="00397C8A" w:rsidRDefault="006E5D14" w:rsidP="0057535C">
            <w:pPr>
              <w:spacing w:after="0" w:line="240" w:lineRule="auto"/>
              <w:jc w:val="center"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> </w:t>
            </w:r>
          </w:p>
        </w:tc>
      </w:tr>
      <w:tr w:rsidR="006E5D14" w:rsidRPr="00397C8A" w14:paraId="683E6BFA" w14:textId="77777777" w:rsidTr="0057535C">
        <w:trPr>
          <w:trHeight w:val="315"/>
          <w:jc w:val="center"/>
        </w:trPr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D4BE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>medicinska sestra/tehničar</w:t>
            </w:r>
          </w:p>
        </w:tc>
        <w:tc>
          <w:tcPr>
            <w:tcW w:w="592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2063" w14:textId="77777777" w:rsidR="006E5D14" w:rsidRPr="00397C8A" w:rsidRDefault="006E5D14" w:rsidP="0057535C">
            <w:pPr>
              <w:spacing w:after="0" w:line="240" w:lineRule="auto"/>
              <w:jc w:val="center"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> </w:t>
            </w:r>
          </w:p>
        </w:tc>
      </w:tr>
      <w:tr w:rsidR="006E5D14" w:rsidRPr="00397C8A" w14:paraId="52955ED3" w14:textId="77777777" w:rsidTr="0057535C">
        <w:trPr>
          <w:trHeight w:val="263"/>
          <w:jc w:val="center"/>
        </w:trPr>
        <w:tc>
          <w:tcPr>
            <w:tcW w:w="7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AA9F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638B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6D70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4664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48F7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EF04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4AA2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356B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1A6B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</w:tr>
      <w:tr w:rsidR="006E5D14" w:rsidRPr="00397C8A" w14:paraId="4B987AF4" w14:textId="77777777" w:rsidTr="0057535C">
        <w:trPr>
          <w:trHeight w:val="332"/>
          <w:jc w:val="center"/>
        </w:trPr>
        <w:tc>
          <w:tcPr>
            <w:tcW w:w="78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AA54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A4503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865E88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5441A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251DD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B82E0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</w:tr>
      <w:tr w:rsidR="006E5D14" w:rsidRPr="00397C8A" w14:paraId="3417E5B1" w14:textId="77777777" w:rsidTr="0057535C">
        <w:trPr>
          <w:trHeight w:val="332"/>
          <w:jc w:val="center"/>
        </w:trPr>
        <w:tc>
          <w:tcPr>
            <w:tcW w:w="84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C998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>Označiti: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95B9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BB51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D57D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</w:tr>
      <w:tr w:rsidR="006E5D14" w:rsidRPr="00397C8A" w14:paraId="1E830C1A" w14:textId="77777777" w:rsidTr="0057535C">
        <w:trPr>
          <w:trHeight w:val="263"/>
          <w:jc w:val="center"/>
        </w:trPr>
        <w:tc>
          <w:tcPr>
            <w:tcW w:w="7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38382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E3184A" wp14:editId="05279EE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40640</wp:posOffset>
                      </wp:positionV>
                      <wp:extent cx="90805" cy="90805"/>
                      <wp:effectExtent l="0" t="0" r="23495" b="2349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3514B" id="Rectangle 3" o:spid="_x0000_s1026" style="position:absolute;margin-left:.05pt;margin-top:3.2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"/>
                  </w:pict>
                </mc:Fallback>
              </mc:AlternateContent>
            </w:r>
            <w:r w:rsidRPr="00397C8A">
              <w:rPr>
                <w:rFonts w:ascii="Minion Pro" w:eastAsia="Times New Roman" w:hAnsi="Minion Pro"/>
                <w:lang w:eastAsia="zh-CN"/>
              </w:rPr>
              <w:t xml:space="preserve">    osigurana sva potrebna oprema za provođenje edukacijskih vježbi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8BB4A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5CE0A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E2C66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A2BEE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4326F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FB886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6AB3F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45D0F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</w:tr>
      <w:tr w:rsidR="006E5D14" w:rsidRPr="00397C8A" w14:paraId="74D62716" w14:textId="77777777" w:rsidTr="000F696A">
        <w:trPr>
          <w:trHeight w:val="907"/>
          <w:jc w:val="center"/>
        </w:trPr>
        <w:tc>
          <w:tcPr>
            <w:tcW w:w="82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B214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  <w:p w14:paraId="065C9338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  <w:p w14:paraId="288878AD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>U _________________, dana __________________.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5A92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3EB9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1514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59E2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</w:tr>
      <w:tr w:rsidR="006E5D14" w:rsidRPr="00397C8A" w14:paraId="7978E9D3" w14:textId="77777777" w:rsidTr="0057535C">
        <w:trPr>
          <w:trHeight w:val="263"/>
          <w:jc w:val="center"/>
        </w:trPr>
        <w:tc>
          <w:tcPr>
            <w:tcW w:w="7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7E16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FF03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6FAF1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DC1F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72AB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DE90F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9D52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2775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9715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</w:tr>
      <w:tr w:rsidR="006E5D14" w:rsidRPr="00397C8A" w14:paraId="753E5961" w14:textId="77777777" w:rsidTr="0057535C">
        <w:trPr>
          <w:trHeight w:val="263"/>
          <w:jc w:val="center"/>
        </w:trPr>
        <w:tc>
          <w:tcPr>
            <w:tcW w:w="1004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F44C1" w14:textId="77777777" w:rsidR="006E5D14" w:rsidRPr="00397C8A" w:rsidRDefault="006E5D14" w:rsidP="0057535C">
            <w:pPr>
              <w:spacing w:after="0" w:line="240" w:lineRule="auto"/>
              <w:jc w:val="right"/>
              <w:rPr>
                <w:rFonts w:ascii="Minion Pro" w:eastAsia="Times New Roman" w:hAnsi="Minion Pro"/>
                <w:lang w:eastAsia="zh-CN"/>
              </w:rPr>
            </w:pPr>
            <w:r w:rsidRPr="00397C8A">
              <w:rPr>
                <w:rFonts w:ascii="Minion Pro" w:eastAsia="Times New Roman" w:hAnsi="Minion Pro"/>
                <w:lang w:eastAsia="zh-CN"/>
              </w:rPr>
              <w:t>Potpis ovlaštene osobe organizatora: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78C2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</w:tr>
      <w:tr w:rsidR="006E5D14" w:rsidRPr="00397C8A" w14:paraId="62822727" w14:textId="77777777" w:rsidTr="0057535C">
        <w:trPr>
          <w:trHeight w:val="263"/>
          <w:jc w:val="center"/>
        </w:trPr>
        <w:tc>
          <w:tcPr>
            <w:tcW w:w="7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D333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E3A33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9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B74F1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</w:tr>
      <w:tr w:rsidR="006E5D14" w:rsidRPr="00397C8A" w14:paraId="147EE030" w14:textId="77777777" w:rsidTr="0057535C">
        <w:trPr>
          <w:trHeight w:val="263"/>
          <w:jc w:val="center"/>
        </w:trPr>
        <w:tc>
          <w:tcPr>
            <w:tcW w:w="7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E8B2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D339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1464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FC45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C8E6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2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6CD55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13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03568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DB677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DCB5A" w14:textId="77777777" w:rsidR="006E5D14" w:rsidRPr="00397C8A" w:rsidRDefault="006E5D14" w:rsidP="0057535C">
            <w:pPr>
              <w:spacing w:after="0" w:line="240" w:lineRule="auto"/>
              <w:rPr>
                <w:rFonts w:ascii="Minion Pro" w:eastAsia="Times New Roman" w:hAnsi="Minion Pro"/>
                <w:lang w:eastAsia="zh-CN"/>
              </w:rPr>
            </w:pPr>
          </w:p>
        </w:tc>
      </w:tr>
      <w:bookmarkEnd w:id="7"/>
    </w:tbl>
    <w:p w14:paraId="10145F84" w14:textId="77777777" w:rsidR="000F696A" w:rsidRPr="00397C8A" w:rsidRDefault="000F696A">
      <w:pPr>
        <w:rPr>
          <w:rFonts w:ascii="Minion Pro" w:hAnsi="Minion Pro" w:cstheme="minorHAnsi"/>
          <w:szCs w:val="24"/>
        </w:rPr>
      </w:pPr>
      <w:r w:rsidRPr="00397C8A">
        <w:rPr>
          <w:rFonts w:ascii="Minion Pro" w:hAnsi="Minion Pro" w:cstheme="minorHAnsi"/>
          <w:szCs w:val="24"/>
        </w:rPr>
        <w:br w:type="page"/>
      </w:r>
    </w:p>
    <w:p w14:paraId="4FEA2F39" w14:textId="0F5A5601" w:rsidR="006016F6" w:rsidRPr="00397C8A" w:rsidRDefault="006016F6" w:rsidP="004B2F46">
      <w:pPr>
        <w:keepNext/>
        <w:keepLines/>
        <w:spacing w:line="276" w:lineRule="auto"/>
        <w:jc w:val="both"/>
        <w:outlineLvl w:val="1"/>
        <w:rPr>
          <w:rFonts w:ascii="Minion Pro" w:eastAsia="Times New Roman" w:hAnsi="Minion Pro" w:cstheme="minorHAnsi"/>
          <w:b/>
          <w:bCs/>
          <w:szCs w:val="24"/>
          <w:lang w:eastAsia="x-none"/>
        </w:rPr>
      </w:pPr>
      <w:bookmarkStart w:id="8" w:name="_Toc450891949"/>
      <w:r w:rsidRPr="00397C8A">
        <w:rPr>
          <w:rFonts w:ascii="Minion Pro" w:eastAsia="Times New Roman" w:hAnsi="Minion Pro" w:cstheme="minorHAnsi"/>
          <w:bCs/>
          <w:szCs w:val="24"/>
          <w:lang w:val="en-US"/>
        </w:rPr>
        <w:lastRenderedPageBreak/>
        <w:t xml:space="preserve">PRILOG </w:t>
      </w:r>
      <w:r w:rsidR="00466C5D" w:rsidRPr="00397C8A">
        <w:rPr>
          <w:rFonts w:ascii="Minion Pro" w:eastAsia="Times New Roman" w:hAnsi="Minion Pro" w:cstheme="minorHAnsi"/>
          <w:bCs/>
          <w:szCs w:val="24"/>
          <w:lang w:val="en-US"/>
        </w:rPr>
        <w:t>3</w:t>
      </w:r>
      <w:r w:rsidRPr="00397C8A">
        <w:rPr>
          <w:rFonts w:ascii="Minion Pro" w:eastAsia="Times New Roman" w:hAnsi="Minion Pro" w:cstheme="minorHAnsi"/>
          <w:bCs/>
          <w:szCs w:val="24"/>
        </w:rPr>
        <w:t>. P</w:t>
      </w:r>
      <w:r w:rsidRPr="00397C8A">
        <w:rPr>
          <w:rFonts w:ascii="Minion Pro" w:hAnsi="Minion Pro" w:cstheme="minorHAnsi"/>
          <w:szCs w:val="24"/>
        </w:rPr>
        <w:t xml:space="preserve">lan i program edukacijskih vježbi za medicinske sestre-medicinske tehničare </w:t>
      </w:r>
      <w:r w:rsidR="00466C5D" w:rsidRPr="00397C8A">
        <w:rPr>
          <w:rFonts w:ascii="Minion Pro" w:hAnsi="Minion Pro" w:cstheme="minorHAnsi"/>
          <w:szCs w:val="24"/>
        </w:rPr>
        <w:t>u OHBP-u</w:t>
      </w:r>
      <w:r w:rsidRPr="00397C8A">
        <w:rPr>
          <w:rFonts w:ascii="Minion Pro" w:hAnsi="Minion Pro" w:cstheme="minorHAnsi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1"/>
        <w:tblW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E0" w:firstRow="1" w:lastRow="1" w:firstColumn="1" w:lastColumn="0" w:noHBand="0" w:noVBand="0"/>
      </w:tblPr>
      <w:tblGrid>
        <w:gridCol w:w="1295"/>
        <w:gridCol w:w="4693"/>
        <w:gridCol w:w="1675"/>
        <w:gridCol w:w="1685"/>
      </w:tblGrid>
      <w:tr w:rsidR="00466C5D" w:rsidRPr="00397C8A" w14:paraId="55A0C81E" w14:textId="77777777" w:rsidTr="0057535C">
        <w:trPr>
          <w:cantSplit/>
          <w:trHeight w:val="759"/>
        </w:trPr>
        <w:tc>
          <w:tcPr>
            <w:tcW w:w="1295" w:type="dxa"/>
            <w:shd w:val="clear" w:color="auto" w:fill="auto"/>
            <w:vAlign w:val="center"/>
          </w:tcPr>
          <w:p w14:paraId="1D8A28BF" w14:textId="77777777" w:rsidR="00466C5D" w:rsidRPr="00397C8A" w:rsidRDefault="00466C5D" w:rsidP="00B161CC">
            <w:pPr>
              <w:spacing w:line="240" w:lineRule="auto"/>
              <w:jc w:val="center"/>
              <w:rPr>
                <w:rFonts w:ascii="Minion Pro" w:eastAsia="Times New Roman" w:hAnsi="Minion Pro" w:cstheme="minorHAnsi"/>
                <w:b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szCs w:val="24"/>
              </w:rPr>
              <w:t>Redni broj</w:t>
            </w:r>
          </w:p>
        </w:tc>
        <w:tc>
          <w:tcPr>
            <w:tcW w:w="4693" w:type="dxa"/>
            <w:shd w:val="clear" w:color="auto" w:fill="auto"/>
            <w:vAlign w:val="center"/>
          </w:tcPr>
          <w:p w14:paraId="2544179D" w14:textId="46C04EFF" w:rsidR="00466C5D" w:rsidRPr="00397C8A" w:rsidRDefault="00B161CC" w:rsidP="00B161CC">
            <w:pPr>
              <w:spacing w:line="240" w:lineRule="auto"/>
              <w:jc w:val="center"/>
              <w:rPr>
                <w:rFonts w:ascii="Minion Pro" w:eastAsia="Times New Roman" w:hAnsi="Minion Pro" w:cstheme="minorHAnsi"/>
                <w:b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szCs w:val="24"/>
              </w:rPr>
              <w:br/>
            </w:r>
            <w:r w:rsidR="00466C5D" w:rsidRPr="00397C8A">
              <w:rPr>
                <w:rFonts w:ascii="Minion Pro" w:eastAsia="Times New Roman" w:hAnsi="Minion Pro" w:cstheme="minorHAnsi"/>
                <w:b/>
                <w:szCs w:val="24"/>
              </w:rPr>
              <w:t>Naziv tematske cjeline</w:t>
            </w:r>
          </w:p>
        </w:tc>
        <w:tc>
          <w:tcPr>
            <w:tcW w:w="1675" w:type="dxa"/>
          </w:tcPr>
          <w:p w14:paraId="0A9B3A24" w14:textId="77777777" w:rsidR="00466C5D" w:rsidRPr="00397C8A" w:rsidRDefault="00466C5D" w:rsidP="00B161CC">
            <w:pPr>
              <w:spacing w:line="240" w:lineRule="auto"/>
              <w:jc w:val="center"/>
              <w:rPr>
                <w:rFonts w:ascii="Minion Pro" w:eastAsia="Times New Roman" w:hAnsi="Minion Pro" w:cstheme="minorHAnsi"/>
                <w:b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szCs w:val="24"/>
              </w:rPr>
              <w:t>Predavanje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01235A6" w14:textId="77777777" w:rsidR="00466C5D" w:rsidRPr="00397C8A" w:rsidRDefault="00466C5D" w:rsidP="00B161CC">
            <w:pPr>
              <w:spacing w:line="240" w:lineRule="auto"/>
              <w:jc w:val="center"/>
              <w:rPr>
                <w:rFonts w:ascii="Minion Pro" w:eastAsia="Times New Roman" w:hAnsi="Minion Pro" w:cstheme="minorHAnsi"/>
                <w:b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szCs w:val="24"/>
              </w:rPr>
              <w:t>Vježbe</w:t>
            </w:r>
          </w:p>
        </w:tc>
      </w:tr>
      <w:tr w:rsidR="00466C5D" w:rsidRPr="00397C8A" w14:paraId="3E0FD9B4" w14:textId="77777777" w:rsidTr="0057535C">
        <w:trPr>
          <w:trHeight w:val="247"/>
        </w:trPr>
        <w:tc>
          <w:tcPr>
            <w:tcW w:w="1295" w:type="dxa"/>
            <w:shd w:val="clear" w:color="auto" w:fill="auto"/>
            <w:vAlign w:val="center"/>
          </w:tcPr>
          <w:p w14:paraId="142A0430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szCs w:val="24"/>
              </w:rPr>
              <w:t>1.</w:t>
            </w:r>
          </w:p>
        </w:tc>
        <w:tc>
          <w:tcPr>
            <w:tcW w:w="8053" w:type="dxa"/>
            <w:gridSpan w:val="3"/>
            <w:shd w:val="clear" w:color="auto" w:fill="auto"/>
            <w:vAlign w:val="center"/>
          </w:tcPr>
          <w:p w14:paraId="2AEF6C06" w14:textId="77777777" w:rsidR="00466C5D" w:rsidRPr="00397C8A" w:rsidRDefault="00466C5D" w:rsidP="0057535C">
            <w:pPr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bCs/>
                <w:szCs w:val="24"/>
              </w:rPr>
              <w:t>TRAUMA</w:t>
            </w:r>
          </w:p>
        </w:tc>
      </w:tr>
      <w:tr w:rsidR="00466C5D" w:rsidRPr="00397C8A" w14:paraId="1A677AA3" w14:textId="77777777" w:rsidTr="0057535C">
        <w:trPr>
          <w:trHeight w:val="234"/>
        </w:trPr>
        <w:tc>
          <w:tcPr>
            <w:tcW w:w="1295" w:type="dxa"/>
            <w:shd w:val="clear" w:color="auto" w:fill="auto"/>
            <w:vAlign w:val="center"/>
          </w:tcPr>
          <w:p w14:paraId="011F98B9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1.1.</w:t>
            </w:r>
          </w:p>
        </w:tc>
        <w:tc>
          <w:tcPr>
            <w:tcW w:w="4693" w:type="dxa"/>
            <w:shd w:val="clear" w:color="auto" w:fill="auto"/>
            <w:vAlign w:val="center"/>
          </w:tcPr>
          <w:p w14:paraId="3432ABE0" w14:textId="77777777" w:rsidR="00466C5D" w:rsidRPr="00397C8A" w:rsidRDefault="00466C5D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 xml:space="preserve">Trauma pregled </w:t>
            </w:r>
          </w:p>
        </w:tc>
        <w:tc>
          <w:tcPr>
            <w:tcW w:w="1675" w:type="dxa"/>
          </w:tcPr>
          <w:p w14:paraId="16F892D6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5925CE48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60 min.</w:t>
            </w:r>
          </w:p>
        </w:tc>
      </w:tr>
      <w:tr w:rsidR="00466C5D" w:rsidRPr="00397C8A" w14:paraId="5B25F719" w14:textId="77777777" w:rsidTr="0057535C">
        <w:trPr>
          <w:trHeight w:val="234"/>
        </w:trPr>
        <w:tc>
          <w:tcPr>
            <w:tcW w:w="1295" w:type="dxa"/>
            <w:shd w:val="clear" w:color="auto" w:fill="auto"/>
            <w:vAlign w:val="center"/>
          </w:tcPr>
          <w:p w14:paraId="0ED86C2D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1.2.</w:t>
            </w:r>
          </w:p>
        </w:tc>
        <w:tc>
          <w:tcPr>
            <w:tcW w:w="4693" w:type="dxa"/>
            <w:shd w:val="clear" w:color="auto" w:fill="auto"/>
            <w:vAlign w:val="center"/>
          </w:tcPr>
          <w:p w14:paraId="1FBAAD3A" w14:textId="77777777" w:rsidR="00466C5D" w:rsidRPr="00397C8A" w:rsidRDefault="00466C5D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hAnsi="Minion Pro" w:cstheme="minorHAnsi"/>
                <w:color w:val="000000" w:themeColor="text1"/>
                <w:szCs w:val="24"/>
              </w:rPr>
              <w:t xml:space="preserve">Imobilizacija i </w:t>
            </w:r>
            <w:proofErr w:type="spellStart"/>
            <w:r w:rsidRPr="00397C8A">
              <w:rPr>
                <w:rFonts w:ascii="Minion Pro" w:hAnsi="Minion Pro" w:cstheme="minorHAnsi"/>
                <w:color w:val="000000" w:themeColor="text1"/>
                <w:szCs w:val="24"/>
              </w:rPr>
              <w:t>deimobilizacija</w:t>
            </w:r>
            <w:proofErr w:type="spellEnd"/>
            <w:r w:rsidRPr="00397C8A">
              <w:rPr>
                <w:rFonts w:ascii="Minion Pro" w:hAnsi="Minion Pro" w:cstheme="minorHAnsi"/>
                <w:color w:val="000000" w:themeColor="text1"/>
                <w:szCs w:val="24"/>
              </w:rPr>
              <w:t xml:space="preserve"> uz korištenje duge daske, vakuum madraca i rasklopnih nosila</w:t>
            </w:r>
          </w:p>
        </w:tc>
        <w:tc>
          <w:tcPr>
            <w:tcW w:w="1675" w:type="dxa"/>
          </w:tcPr>
          <w:p w14:paraId="57944A5C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EF57F6A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100 min.</w:t>
            </w:r>
          </w:p>
        </w:tc>
      </w:tr>
      <w:tr w:rsidR="00466C5D" w:rsidRPr="00397C8A" w14:paraId="1D8FEFBE" w14:textId="77777777" w:rsidTr="0057535C">
        <w:trPr>
          <w:trHeight w:val="234"/>
        </w:trPr>
        <w:tc>
          <w:tcPr>
            <w:tcW w:w="1295" w:type="dxa"/>
            <w:shd w:val="clear" w:color="auto" w:fill="auto"/>
            <w:vAlign w:val="center"/>
          </w:tcPr>
          <w:p w14:paraId="5A856202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1.3.</w:t>
            </w:r>
          </w:p>
        </w:tc>
        <w:tc>
          <w:tcPr>
            <w:tcW w:w="4693" w:type="dxa"/>
            <w:shd w:val="clear" w:color="auto" w:fill="auto"/>
            <w:vAlign w:val="center"/>
          </w:tcPr>
          <w:p w14:paraId="4A0DBE18" w14:textId="77777777" w:rsidR="00466C5D" w:rsidRPr="00397C8A" w:rsidRDefault="00466C5D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hAnsi="Minion Pro" w:cstheme="minorHAnsi"/>
                <w:color w:val="000000" w:themeColor="text1"/>
                <w:szCs w:val="24"/>
              </w:rPr>
              <w:t xml:space="preserve">Zaustavljanje krvarenja, imobilizacija trokutastom maramom, imobilizacija </w:t>
            </w:r>
            <w:proofErr w:type="spellStart"/>
            <w:r w:rsidRPr="00397C8A">
              <w:rPr>
                <w:rFonts w:ascii="Minion Pro" w:hAnsi="Minion Pro" w:cstheme="minorHAnsi"/>
                <w:color w:val="000000" w:themeColor="text1"/>
                <w:szCs w:val="24"/>
              </w:rPr>
              <w:t>okrajina</w:t>
            </w:r>
            <w:proofErr w:type="spellEnd"/>
            <w:r w:rsidRPr="00397C8A">
              <w:rPr>
                <w:rFonts w:ascii="Minion Pro" w:hAnsi="Minion Pro" w:cstheme="minorHAnsi"/>
                <w:color w:val="000000" w:themeColor="text1"/>
                <w:szCs w:val="24"/>
              </w:rPr>
              <w:t>, pojas za imobilizaciju zdjelice</w:t>
            </w:r>
          </w:p>
        </w:tc>
        <w:tc>
          <w:tcPr>
            <w:tcW w:w="1675" w:type="dxa"/>
          </w:tcPr>
          <w:p w14:paraId="0C42709E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BE72554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60 min.</w:t>
            </w:r>
          </w:p>
        </w:tc>
      </w:tr>
      <w:tr w:rsidR="00466C5D" w:rsidRPr="00397C8A" w14:paraId="7F3B6FA7" w14:textId="77777777" w:rsidTr="0057535C">
        <w:trPr>
          <w:trHeight w:val="234"/>
        </w:trPr>
        <w:tc>
          <w:tcPr>
            <w:tcW w:w="1295" w:type="dxa"/>
            <w:shd w:val="clear" w:color="auto" w:fill="auto"/>
            <w:vAlign w:val="center"/>
          </w:tcPr>
          <w:p w14:paraId="35ED18FA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1.4.</w:t>
            </w:r>
          </w:p>
        </w:tc>
        <w:tc>
          <w:tcPr>
            <w:tcW w:w="4693" w:type="dxa"/>
            <w:shd w:val="clear" w:color="auto" w:fill="auto"/>
            <w:vAlign w:val="center"/>
          </w:tcPr>
          <w:p w14:paraId="63E3F733" w14:textId="77777777" w:rsidR="00466C5D" w:rsidRPr="00397C8A" w:rsidRDefault="00466C5D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>Sadrena imobilizacija</w:t>
            </w:r>
          </w:p>
        </w:tc>
        <w:tc>
          <w:tcPr>
            <w:tcW w:w="1675" w:type="dxa"/>
          </w:tcPr>
          <w:p w14:paraId="3B8F4B33" w14:textId="4E5DCD02" w:rsidR="00466C5D" w:rsidRPr="00397C8A" w:rsidRDefault="00C16D12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*</w:t>
            </w:r>
            <w:r w:rsidR="00466C5D" w:rsidRPr="00397C8A">
              <w:rPr>
                <w:rFonts w:ascii="Minion Pro" w:eastAsia="Times New Roman" w:hAnsi="Minion Pro" w:cstheme="minorHAnsi"/>
                <w:bCs/>
                <w:szCs w:val="24"/>
              </w:rPr>
              <w:t>30 min.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0344BE0B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60 min.</w:t>
            </w:r>
          </w:p>
        </w:tc>
      </w:tr>
      <w:tr w:rsidR="00466C5D" w:rsidRPr="00397C8A" w14:paraId="5D80A4ED" w14:textId="77777777" w:rsidTr="0057535C">
        <w:trPr>
          <w:trHeight w:val="234"/>
        </w:trPr>
        <w:tc>
          <w:tcPr>
            <w:tcW w:w="1295" w:type="dxa"/>
            <w:shd w:val="clear" w:color="auto" w:fill="auto"/>
            <w:vAlign w:val="center"/>
          </w:tcPr>
          <w:p w14:paraId="26375AB3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bCs/>
                <w:szCs w:val="24"/>
              </w:rPr>
              <w:t>2.</w:t>
            </w:r>
          </w:p>
        </w:tc>
        <w:tc>
          <w:tcPr>
            <w:tcW w:w="8053" w:type="dxa"/>
            <w:gridSpan w:val="3"/>
            <w:shd w:val="clear" w:color="auto" w:fill="auto"/>
            <w:vAlign w:val="center"/>
          </w:tcPr>
          <w:p w14:paraId="349F4757" w14:textId="77777777" w:rsidR="00466C5D" w:rsidRPr="00397C8A" w:rsidRDefault="00466C5D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bCs/>
                <w:color w:val="000000" w:themeColor="text1"/>
                <w:szCs w:val="24"/>
              </w:rPr>
              <w:t>ODRŽAVANJE ŽIVOTA ODRASLIH</w:t>
            </w:r>
          </w:p>
        </w:tc>
      </w:tr>
      <w:tr w:rsidR="00466C5D" w:rsidRPr="00397C8A" w14:paraId="065CDB4D" w14:textId="77777777" w:rsidTr="0057535C">
        <w:trPr>
          <w:trHeight w:val="247"/>
        </w:trPr>
        <w:tc>
          <w:tcPr>
            <w:tcW w:w="1295" w:type="dxa"/>
            <w:shd w:val="clear" w:color="auto" w:fill="auto"/>
            <w:vAlign w:val="center"/>
          </w:tcPr>
          <w:p w14:paraId="2B440D83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szCs w:val="24"/>
              </w:rPr>
              <w:t>2.1.</w:t>
            </w:r>
          </w:p>
        </w:tc>
        <w:tc>
          <w:tcPr>
            <w:tcW w:w="4693" w:type="dxa"/>
            <w:shd w:val="clear" w:color="auto" w:fill="auto"/>
            <w:vAlign w:val="center"/>
          </w:tcPr>
          <w:p w14:paraId="6CC72644" w14:textId="77777777" w:rsidR="00466C5D" w:rsidRPr="00397C8A" w:rsidRDefault="00466C5D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>ABCDE pregled</w:t>
            </w:r>
          </w:p>
        </w:tc>
        <w:tc>
          <w:tcPr>
            <w:tcW w:w="1675" w:type="dxa"/>
          </w:tcPr>
          <w:p w14:paraId="2F13EA14" w14:textId="65CF0629" w:rsidR="00466C5D" w:rsidRPr="00397C8A" w:rsidRDefault="00C16D12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*</w:t>
            </w:r>
            <w:r w:rsidR="00466C5D" w:rsidRPr="00397C8A">
              <w:rPr>
                <w:rFonts w:ascii="Minion Pro" w:eastAsia="Times New Roman" w:hAnsi="Minion Pro" w:cstheme="minorHAnsi"/>
                <w:bCs/>
                <w:szCs w:val="24"/>
              </w:rPr>
              <w:t>30 min.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2A07BFFB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60 min.</w:t>
            </w:r>
          </w:p>
        </w:tc>
      </w:tr>
      <w:tr w:rsidR="00466C5D" w:rsidRPr="00397C8A" w14:paraId="764F85D6" w14:textId="77777777" w:rsidTr="0057535C">
        <w:trPr>
          <w:trHeight w:val="247"/>
        </w:trPr>
        <w:tc>
          <w:tcPr>
            <w:tcW w:w="1295" w:type="dxa"/>
            <w:shd w:val="clear" w:color="auto" w:fill="auto"/>
            <w:vAlign w:val="center"/>
          </w:tcPr>
          <w:p w14:paraId="3355C7A7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szCs w:val="24"/>
              </w:rPr>
              <w:t>2.2.</w:t>
            </w:r>
          </w:p>
        </w:tc>
        <w:tc>
          <w:tcPr>
            <w:tcW w:w="4693" w:type="dxa"/>
            <w:shd w:val="clear" w:color="auto" w:fill="auto"/>
            <w:vAlign w:val="center"/>
          </w:tcPr>
          <w:p w14:paraId="7CD931B9" w14:textId="77777777" w:rsidR="00466C5D" w:rsidRPr="00397C8A" w:rsidRDefault="00466C5D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>Osnovne mjere održavanja života odraslih i opstrukcija dišnog puta stranim tijelom</w:t>
            </w:r>
          </w:p>
        </w:tc>
        <w:tc>
          <w:tcPr>
            <w:tcW w:w="1675" w:type="dxa"/>
          </w:tcPr>
          <w:p w14:paraId="3355812A" w14:textId="1D802E66" w:rsidR="00466C5D" w:rsidRPr="00397C8A" w:rsidRDefault="00C16D12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*</w:t>
            </w:r>
            <w:r w:rsidR="00466C5D" w:rsidRPr="00397C8A">
              <w:rPr>
                <w:rFonts w:ascii="Minion Pro" w:eastAsia="Times New Roman" w:hAnsi="Minion Pro" w:cstheme="minorHAnsi"/>
                <w:bCs/>
                <w:szCs w:val="24"/>
              </w:rPr>
              <w:t>20 min.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724904F1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60 min.</w:t>
            </w:r>
          </w:p>
        </w:tc>
      </w:tr>
      <w:tr w:rsidR="00466C5D" w:rsidRPr="00397C8A" w14:paraId="720C2293" w14:textId="77777777" w:rsidTr="0057535C">
        <w:trPr>
          <w:trHeight w:val="247"/>
        </w:trPr>
        <w:tc>
          <w:tcPr>
            <w:tcW w:w="1295" w:type="dxa"/>
            <w:shd w:val="clear" w:color="auto" w:fill="auto"/>
            <w:vAlign w:val="center"/>
          </w:tcPr>
          <w:p w14:paraId="63CE5F59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szCs w:val="24"/>
              </w:rPr>
              <w:t>2.3.</w:t>
            </w:r>
          </w:p>
        </w:tc>
        <w:tc>
          <w:tcPr>
            <w:tcW w:w="4693" w:type="dxa"/>
            <w:shd w:val="clear" w:color="auto" w:fill="auto"/>
            <w:vAlign w:val="center"/>
          </w:tcPr>
          <w:p w14:paraId="7F2CB5DD" w14:textId="77777777" w:rsidR="00466C5D" w:rsidRPr="00397C8A" w:rsidRDefault="00466C5D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>Osnovno i napredno održavanje dišnog puta kod odraslih</w:t>
            </w:r>
          </w:p>
        </w:tc>
        <w:tc>
          <w:tcPr>
            <w:tcW w:w="1675" w:type="dxa"/>
          </w:tcPr>
          <w:p w14:paraId="7149EBFF" w14:textId="7F8EA90A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30 min.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3BEF9AA3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60 min.</w:t>
            </w:r>
          </w:p>
        </w:tc>
      </w:tr>
      <w:tr w:rsidR="00466C5D" w:rsidRPr="00397C8A" w14:paraId="70D94783" w14:textId="77777777" w:rsidTr="0057535C">
        <w:trPr>
          <w:trHeight w:val="247"/>
        </w:trPr>
        <w:tc>
          <w:tcPr>
            <w:tcW w:w="1295" w:type="dxa"/>
            <w:shd w:val="clear" w:color="auto" w:fill="auto"/>
            <w:vAlign w:val="center"/>
          </w:tcPr>
          <w:p w14:paraId="5697468E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szCs w:val="24"/>
              </w:rPr>
              <w:t>2.4.</w:t>
            </w:r>
          </w:p>
        </w:tc>
        <w:tc>
          <w:tcPr>
            <w:tcW w:w="4693" w:type="dxa"/>
            <w:shd w:val="clear" w:color="auto" w:fill="auto"/>
            <w:vAlign w:val="center"/>
          </w:tcPr>
          <w:p w14:paraId="047A97D2" w14:textId="77777777" w:rsidR="00466C5D" w:rsidRPr="00397C8A" w:rsidRDefault="00466C5D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>Defibrilator i sigurna defibrilacija</w:t>
            </w:r>
          </w:p>
        </w:tc>
        <w:tc>
          <w:tcPr>
            <w:tcW w:w="1675" w:type="dxa"/>
          </w:tcPr>
          <w:p w14:paraId="6E1F0BC8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3813F636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60 min.</w:t>
            </w:r>
          </w:p>
        </w:tc>
      </w:tr>
      <w:tr w:rsidR="00466C5D" w:rsidRPr="00397C8A" w14:paraId="2912BC51" w14:textId="77777777" w:rsidTr="0057535C">
        <w:trPr>
          <w:trHeight w:val="247"/>
        </w:trPr>
        <w:tc>
          <w:tcPr>
            <w:tcW w:w="1295" w:type="dxa"/>
            <w:shd w:val="clear" w:color="auto" w:fill="auto"/>
            <w:vAlign w:val="center"/>
          </w:tcPr>
          <w:p w14:paraId="5A995AE2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szCs w:val="24"/>
              </w:rPr>
              <w:t>2.5.</w:t>
            </w:r>
          </w:p>
        </w:tc>
        <w:tc>
          <w:tcPr>
            <w:tcW w:w="4693" w:type="dxa"/>
            <w:shd w:val="clear" w:color="auto" w:fill="auto"/>
            <w:vAlign w:val="center"/>
          </w:tcPr>
          <w:p w14:paraId="48407854" w14:textId="77777777" w:rsidR="00466C5D" w:rsidRPr="00397C8A" w:rsidRDefault="00466C5D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>Transportni ventilator i neinvazivna ventilacija</w:t>
            </w:r>
          </w:p>
        </w:tc>
        <w:tc>
          <w:tcPr>
            <w:tcW w:w="1675" w:type="dxa"/>
          </w:tcPr>
          <w:p w14:paraId="6C54FB64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20 min.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133D131B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40 min.</w:t>
            </w:r>
          </w:p>
        </w:tc>
      </w:tr>
      <w:tr w:rsidR="00466C5D" w:rsidRPr="00397C8A" w14:paraId="49D218E5" w14:textId="77777777" w:rsidTr="0057535C">
        <w:trPr>
          <w:trHeight w:val="247"/>
        </w:trPr>
        <w:tc>
          <w:tcPr>
            <w:tcW w:w="1295" w:type="dxa"/>
            <w:shd w:val="clear" w:color="auto" w:fill="auto"/>
            <w:vAlign w:val="center"/>
          </w:tcPr>
          <w:p w14:paraId="4ECF2A2B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szCs w:val="24"/>
              </w:rPr>
              <w:t>2.6.</w:t>
            </w:r>
          </w:p>
        </w:tc>
        <w:tc>
          <w:tcPr>
            <w:tcW w:w="4693" w:type="dxa"/>
            <w:shd w:val="clear" w:color="auto" w:fill="auto"/>
            <w:vAlign w:val="center"/>
          </w:tcPr>
          <w:p w14:paraId="7C919D0B" w14:textId="77777777" w:rsidR="00466C5D" w:rsidRPr="00397C8A" w:rsidRDefault="00466C5D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>Scenariji naprednih mjera održavanja života odraslih</w:t>
            </w:r>
          </w:p>
        </w:tc>
        <w:tc>
          <w:tcPr>
            <w:tcW w:w="1675" w:type="dxa"/>
          </w:tcPr>
          <w:p w14:paraId="79429EA3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0BCCC5EF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180 min.</w:t>
            </w:r>
          </w:p>
        </w:tc>
      </w:tr>
      <w:tr w:rsidR="00466C5D" w:rsidRPr="00397C8A" w14:paraId="30B1D7D7" w14:textId="77777777" w:rsidTr="0057535C">
        <w:trPr>
          <w:trHeight w:val="247"/>
        </w:trPr>
        <w:tc>
          <w:tcPr>
            <w:tcW w:w="1295" w:type="dxa"/>
            <w:shd w:val="clear" w:color="auto" w:fill="auto"/>
            <w:vAlign w:val="center"/>
          </w:tcPr>
          <w:p w14:paraId="1C11F670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szCs w:val="24"/>
              </w:rPr>
              <w:t>3.</w:t>
            </w:r>
          </w:p>
        </w:tc>
        <w:tc>
          <w:tcPr>
            <w:tcW w:w="8053" w:type="dxa"/>
            <w:gridSpan w:val="3"/>
            <w:shd w:val="clear" w:color="auto" w:fill="auto"/>
            <w:vAlign w:val="center"/>
          </w:tcPr>
          <w:p w14:paraId="7827FA14" w14:textId="77777777" w:rsidR="00466C5D" w:rsidRPr="00397C8A" w:rsidRDefault="00466C5D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bCs/>
                <w:color w:val="000000" w:themeColor="text1"/>
                <w:szCs w:val="24"/>
              </w:rPr>
              <w:t>ODRŽAVANJE ŽIVOTA DJECE</w:t>
            </w:r>
          </w:p>
        </w:tc>
      </w:tr>
      <w:tr w:rsidR="00466C5D" w:rsidRPr="00397C8A" w14:paraId="69533825" w14:textId="77777777" w:rsidTr="0057535C">
        <w:trPr>
          <w:trHeight w:val="234"/>
        </w:trPr>
        <w:tc>
          <w:tcPr>
            <w:tcW w:w="1295" w:type="dxa"/>
            <w:shd w:val="clear" w:color="auto" w:fill="auto"/>
            <w:vAlign w:val="center"/>
          </w:tcPr>
          <w:p w14:paraId="31B20F46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szCs w:val="24"/>
              </w:rPr>
              <w:t>3.1.</w:t>
            </w:r>
          </w:p>
        </w:tc>
        <w:tc>
          <w:tcPr>
            <w:tcW w:w="4693" w:type="dxa"/>
            <w:shd w:val="clear" w:color="auto" w:fill="auto"/>
            <w:vAlign w:val="center"/>
          </w:tcPr>
          <w:p w14:paraId="1700C4CD" w14:textId="77777777" w:rsidR="00466C5D" w:rsidRPr="00397C8A" w:rsidRDefault="00466C5D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>Osnovne mjere održavanja života djece i opstrukcija dišnog puta stranim tijelom</w:t>
            </w:r>
          </w:p>
        </w:tc>
        <w:tc>
          <w:tcPr>
            <w:tcW w:w="1675" w:type="dxa"/>
          </w:tcPr>
          <w:p w14:paraId="138AB42F" w14:textId="1EF7EEF4" w:rsidR="00466C5D" w:rsidRPr="00397C8A" w:rsidRDefault="00C16D12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*</w:t>
            </w:r>
            <w:r w:rsidR="00466C5D" w:rsidRPr="00397C8A">
              <w:rPr>
                <w:rFonts w:ascii="Minion Pro" w:eastAsia="Times New Roman" w:hAnsi="Minion Pro" w:cstheme="minorHAnsi"/>
                <w:bCs/>
                <w:szCs w:val="24"/>
              </w:rPr>
              <w:t>20 min.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4B2F1C08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60 min.</w:t>
            </w:r>
          </w:p>
        </w:tc>
      </w:tr>
      <w:tr w:rsidR="00466C5D" w:rsidRPr="00397C8A" w14:paraId="4AB3AA94" w14:textId="77777777" w:rsidTr="0057535C">
        <w:trPr>
          <w:trHeight w:val="234"/>
        </w:trPr>
        <w:tc>
          <w:tcPr>
            <w:tcW w:w="1295" w:type="dxa"/>
            <w:shd w:val="clear" w:color="auto" w:fill="auto"/>
            <w:vAlign w:val="center"/>
          </w:tcPr>
          <w:p w14:paraId="389DCA18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szCs w:val="24"/>
              </w:rPr>
              <w:t>3.2.</w:t>
            </w:r>
          </w:p>
        </w:tc>
        <w:tc>
          <w:tcPr>
            <w:tcW w:w="4693" w:type="dxa"/>
            <w:shd w:val="clear" w:color="auto" w:fill="auto"/>
            <w:vAlign w:val="center"/>
          </w:tcPr>
          <w:p w14:paraId="185ECEB7" w14:textId="77777777" w:rsidR="00466C5D" w:rsidRPr="00397C8A" w:rsidRDefault="00466C5D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>Održavanje prohodnosti dišnog puta i ventilacija kod djece</w:t>
            </w:r>
          </w:p>
        </w:tc>
        <w:tc>
          <w:tcPr>
            <w:tcW w:w="1675" w:type="dxa"/>
          </w:tcPr>
          <w:p w14:paraId="082D0DB6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4373C0AE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30 min.</w:t>
            </w:r>
          </w:p>
        </w:tc>
      </w:tr>
      <w:tr w:rsidR="00466C5D" w:rsidRPr="00397C8A" w14:paraId="0F701648" w14:textId="77777777" w:rsidTr="0057535C">
        <w:trPr>
          <w:trHeight w:val="247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9A3C1A9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szCs w:val="24"/>
              </w:rPr>
              <w:t>3.3.</w:t>
            </w:r>
          </w:p>
        </w:tc>
        <w:tc>
          <w:tcPr>
            <w:tcW w:w="4693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A495EB0" w14:textId="77777777" w:rsidR="00466C5D" w:rsidRPr="00397C8A" w:rsidRDefault="00466C5D" w:rsidP="0057535C">
            <w:pPr>
              <w:rPr>
                <w:rFonts w:ascii="Minion Pro" w:eastAsia="Times New Roman" w:hAnsi="Minion Pro" w:cstheme="minorHAnsi"/>
                <w:b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>Scenariji naprednih mjera održavanja života djece</w:t>
            </w:r>
          </w:p>
        </w:tc>
        <w:tc>
          <w:tcPr>
            <w:tcW w:w="1675" w:type="dxa"/>
            <w:tcBorders>
              <w:bottom w:val="single" w:sz="6" w:space="0" w:color="000000"/>
            </w:tcBorders>
          </w:tcPr>
          <w:p w14:paraId="7BC26E29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</w:p>
        </w:tc>
        <w:tc>
          <w:tcPr>
            <w:tcW w:w="16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D090E22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180 min.</w:t>
            </w:r>
          </w:p>
        </w:tc>
      </w:tr>
      <w:tr w:rsidR="00466C5D" w:rsidRPr="00397C8A" w14:paraId="1077FC92" w14:textId="77777777" w:rsidTr="0057535C">
        <w:trPr>
          <w:trHeight w:val="247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A13793C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szCs w:val="24"/>
              </w:rPr>
              <w:t>4.</w:t>
            </w:r>
          </w:p>
        </w:tc>
        <w:tc>
          <w:tcPr>
            <w:tcW w:w="8053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81ECBAA" w14:textId="77777777" w:rsidR="00466C5D" w:rsidRPr="00397C8A" w:rsidRDefault="00466C5D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bCs/>
                <w:color w:val="000000" w:themeColor="text1"/>
                <w:szCs w:val="24"/>
              </w:rPr>
              <w:t>POSTUPCI U OHBP-u</w:t>
            </w:r>
          </w:p>
        </w:tc>
      </w:tr>
      <w:tr w:rsidR="00466C5D" w:rsidRPr="00397C8A" w14:paraId="21BAB228" w14:textId="77777777" w:rsidTr="0057535C">
        <w:trPr>
          <w:trHeight w:val="247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6212F46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szCs w:val="24"/>
              </w:rPr>
              <w:t>4.1.</w:t>
            </w:r>
          </w:p>
        </w:tc>
        <w:tc>
          <w:tcPr>
            <w:tcW w:w="4693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21F8026" w14:textId="77777777" w:rsidR="00466C5D" w:rsidRPr="00397C8A" w:rsidRDefault="00466C5D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>Transport životno ugroženog pacijenta</w:t>
            </w:r>
          </w:p>
        </w:tc>
        <w:tc>
          <w:tcPr>
            <w:tcW w:w="1675" w:type="dxa"/>
            <w:tcBorders>
              <w:bottom w:val="single" w:sz="6" w:space="0" w:color="000000"/>
            </w:tcBorders>
          </w:tcPr>
          <w:p w14:paraId="2D8404FA" w14:textId="05FB0FFC" w:rsidR="00466C5D" w:rsidRPr="00397C8A" w:rsidRDefault="00C16D12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*</w:t>
            </w:r>
            <w:r w:rsidR="00466C5D" w:rsidRPr="00397C8A">
              <w:rPr>
                <w:rFonts w:ascii="Minion Pro" w:eastAsia="Times New Roman" w:hAnsi="Minion Pro" w:cstheme="minorHAnsi"/>
                <w:bCs/>
                <w:szCs w:val="24"/>
              </w:rPr>
              <w:t>20 min.</w:t>
            </w:r>
          </w:p>
        </w:tc>
        <w:tc>
          <w:tcPr>
            <w:tcW w:w="16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CBFB620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</w:p>
        </w:tc>
      </w:tr>
      <w:tr w:rsidR="00466C5D" w:rsidRPr="00397C8A" w14:paraId="7C69EEC8" w14:textId="77777777" w:rsidTr="0057535C">
        <w:trPr>
          <w:trHeight w:val="247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12517BC8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szCs w:val="24"/>
              </w:rPr>
              <w:lastRenderedPageBreak/>
              <w:t>4.2.</w:t>
            </w:r>
          </w:p>
        </w:tc>
        <w:tc>
          <w:tcPr>
            <w:tcW w:w="4693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B065390" w14:textId="77777777" w:rsidR="00466C5D" w:rsidRPr="00397C8A" w:rsidRDefault="00466C5D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>Mjere zaštite u OHBP-u</w:t>
            </w:r>
          </w:p>
        </w:tc>
        <w:tc>
          <w:tcPr>
            <w:tcW w:w="1675" w:type="dxa"/>
            <w:tcBorders>
              <w:bottom w:val="single" w:sz="6" w:space="0" w:color="000000"/>
            </w:tcBorders>
          </w:tcPr>
          <w:p w14:paraId="1CC0A616" w14:textId="1CDFBCE1" w:rsidR="00466C5D" w:rsidRPr="00397C8A" w:rsidRDefault="00C16D12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*</w:t>
            </w:r>
            <w:r w:rsidR="00466C5D" w:rsidRPr="00397C8A">
              <w:rPr>
                <w:rFonts w:ascii="Minion Pro" w:eastAsia="Times New Roman" w:hAnsi="Minion Pro" w:cstheme="minorHAnsi"/>
                <w:bCs/>
                <w:szCs w:val="24"/>
              </w:rPr>
              <w:t>20 min.</w:t>
            </w:r>
          </w:p>
        </w:tc>
        <w:tc>
          <w:tcPr>
            <w:tcW w:w="16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5B06D9D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</w:p>
        </w:tc>
      </w:tr>
      <w:tr w:rsidR="00466C5D" w:rsidRPr="00397C8A" w14:paraId="40B2BBA2" w14:textId="77777777" w:rsidTr="0057535C">
        <w:trPr>
          <w:trHeight w:val="247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6FA6B31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szCs w:val="24"/>
              </w:rPr>
              <w:t>4.3.</w:t>
            </w:r>
          </w:p>
        </w:tc>
        <w:tc>
          <w:tcPr>
            <w:tcW w:w="4693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FEEE614" w14:textId="77777777" w:rsidR="00466C5D" w:rsidRPr="00397C8A" w:rsidRDefault="00466C5D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>Invazivni postupci u OHBP-u</w:t>
            </w:r>
          </w:p>
        </w:tc>
        <w:tc>
          <w:tcPr>
            <w:tcW w:w="1675" w:type="dxa"/>
            <w:tcBorders>
              <w:bottom w:val="single" w:sz="6" w:space="0" w:color="000000"/>
            </w:tcBorders>
          </w:tcPr>
          <w:p w14:paraId="1AFD7EB6" w14:textId="0BA0DE43" w:rsidR="00466C5D" w:rsidRPr="00397C8A" w:rsidRDefault="00C16D12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*</w:t>
            </w:r>
            <w:r w:rsidR="00466C5D" w:rsidRPr="00397C8A">
              <w:rPr>
                <w:rFonts w:ascii="Minion Pro" w:eastAsia="Times New Roman" w:hAnsi="Minion Pro" w:cstheme="minorHAnsi"/>
                <w:bCs/>
                <w:szCs w:val="24"/>
              </w:rPr>
              <w:t>40 min.</w:t>
            </w:r>
          </w:p>
        </w:tc>
        <w:tc>
          <w:tcPr>
            <w:tcW w:w="16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9F2BFBF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</w:p>
        </w:tc>
      </w:tr>
      <w:tr w:rsidR="00466C5D" w:rsidRPr="00397C8A" w14:paraId="0054BE67" w14:textId="77777777" w:rsidTr="0057535C">
        <w:trPr>
          <w:trHeight w:val="247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23D50700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szCs w:val="24"/>
              </w:rPr>
              <w:t>4.4.</w:t>
            </w:r>
          </w:p>
        </w:tc>
        <w:tc>
          <w:tcPr>
            <w:tcW w:w="4693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E7A59FA" w14:textId="77777777" w:rsidR="00466C5D" w:rsidRPr="00397C8A" w:rsidRDefault="00466C5D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>Osnove EKG-a</w:t>
            </w:r>
          </w:p>
        </w:tc>
        <w:tc>
          <w:tcPr>
            <w:tcW w:w="1675" w:type="dxa"/>
            <w:tcBorders>
              <w:bottom w:val="single" w:sz="6" w:space="0" w:color="000000"/>
            </w:tcBorders>
          </w:tcPr>
          <w:p w14:paraId="76DA9087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20 min.</w:t>
            </w:r>
          </w:p>
        </w:tc>
        <w:tc>
          <w:tcPr>
            <w:tcW w:w="16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9E77A89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60 min.</w:t>
            </w:r>
          </w:p>
        </w:tc>
      </w:tr>
      <w:tr w:rsidR="00466C5D" w:rsidRPr="00397C8A" w14:paraId="17DFC15D" w14:textId="77777777" w:rsidTr="0057535C">
        <w:trPr>
          <w:trHeight w:val="110"/>
        </w:trPr>
        <w:tc>
          <w:tcPr>
            <w:tcW w:w="5988" w:type="dxa"/>
            <w:gridSpan w:val="2"/>
            <w:vMerge w:val="restart"/>
            <w:shd w:val="clear" w:color="auto" w:fill="auto"/>
            <w:vAlign w:val="center"/>
          </w:tcPr>
          <w:p w14:paraId="4E1926B8" w14:textId="77777777" w:rsidR="00466C5D" w:rsidRPr="00397C8A" w:rsidRDefault="00466C5D" w:rsidP="0057535C">
            <w:pPr>
              <w:rPr>
                <w:rFonts w:ascii="Minion Pro" w:eastAsia="Times New Roman" w:hAnsi="Minion Pro" w:cstheme="minorHAnsi"/>
                <w:b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i/>
                <w:szCs w:val="24"/>
              </w:rPr>
              <w:t>Trajanje:</w:t>
            </w:r>
          </w:p>
        </w:tc>
        <w:tc>
          <w:tcPr>
            <w:tcW w:w="1675" w:type="dxa"/>
          </w:tcPr>
          <w:p w14:paraId="35EF4E9E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bCs/>
                <w:szCs w:val="24"/>
              </w:rPr>
              <w:t>250 min.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38A7C93B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bCs/>
                <w:szCs w:val="24"/>
              </w:rPr>
              <w:t>1070 min.</w:t>
            </w:r>
          </w:p>
        </w:tc>
      </w:tr>
      <w:tr w:rsidR="00466C5D" w:rsidRPr="00397C8A" w14:paraId="7FC2D90C" w14:textId="77777777" w:rsidTr="0057535C">
        <w:trPr>
          <w:trHeight w:val="110"/>
        </w:trPr>
        <w:tc>
          <w:tcPr>
            <w:tcW w:w="5988" w:type="dxa"/>
            <w:gridSpan w:val="2"/>
            <w:vMerge/>
            <w:shd w:val="clear" w:color="auto" w:fill="auto"/>
            <w:vAlign w:val="center"/>
          </w:tcPr>
          <w:p w14:paraId="7E09D9F5" w14:textId="77777777" w:rsidR="00466C5D" w:rsidRPr="00397C8A" w:rsidRDefault="00466C5D" w:rsidP="0057535C">
            <w:pPr>
              <w:jc w:val="right"/>
              <w:rPr>
                <w:rFonts w:ascii="Minion Pro" w:eastAsia="Times New Roman" w:hAnsi="Minion Pro" w:cstheme="minorHAnsi"/>
                <w:b/>
                <w:i/>
                <w:szCs w:val="24"/>
              </w:rPr>
            </w:pPr>
          </w:p>
        </w:tc>
        <w:tc>
          <w:tcPr>
            <w:tcW w:w="3360" w:type="dxa"/>
            <w:gridSpan w:val="2"/>
          </w:tcPr>
          <w:p w14:paraId="5AFB8FA7" w14:textId="77777777" w:rsidR="00466C5D" w:rsidRPr="00397C8A" w:rsidRDefault="00466C5D" w:rsidP="0057535C">
            <w:pPr>
              <w:jc w:val="center"/>
              <w:rPr>
                <w:rFonts w:ascii="Minion Pro" w:eastAsia="Times New Roman" w:hAnsi="Minion Pro" w:cstheme="minorHAnsi"/>
                <w:b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bCs/>
                <w:szCs w:val="24"/>
              </w:rPr>
              <w:t>22 sata</w:t>
            </w:r>
          </w:p>
        </w:tc>
      </w:tr>
    </w:tbl>
    <w:p w14:paraId="406B056D" w14:textId="44FA414C" w:rsidR="00466C5D" w:rsidRPr="00397C8A" w:rsidRDefault="004B508C" w:rsidP="004B508C">
      <w:pPr>
        <w:spacing w:after="200" w:line="276" w:lineRule="auto"/>
        <w:jc w:val="both"/>
        <w:rPr>
          <w:rFonts w:ascii="Minion Pro" w:hAnsi="Minion Pro" w:cstheme="minorHAnsi"/>
          <w:b/>
          <w:bCs/>
          <w:szCs w:val="24"/>
        </w:rPr>
      </w:pPr>
      <w:r w:rsidRPr="00397C8A">
        <w:rPr>
          <w:rFonts w:ascii="Minion Pro" w:hAnsi="Minion Pro" w:cstheme="minorHAnsi"/>
          <w:b/>
          <w:bCs/>
          <w:szCs w:val="24"/>
        </w:rPr>
        <w:t xml:space="preserve">*predavanje je moguće održati </w:t>
      </w:r>
      <w:r w:rsidRPr="00397C8A">
        <w:rPr>
          <w:rFonts w:ascii="Minion Pro" w:hAnsi="Minion Pro" w:cstheme="minorHAnsi"/>
          <w:b/>
          <w:bCs/>
          <w:i/>
          <w:iCs/>
          <w:szCs w:val="24"/>
        </w:rPr>
        <w:t>online</w:t>
      </w:r>
    </w:p>
    <w:bookmarkEnd w:id="8"/>
    <w:p w14:paraId="51E6BB14" w14:textId="77777777" w:rsidR="004B508C" w:rsidRPr="00397C8A" w:rsidRDefault="004B508C" w:rsidP="004B2F46">
      <w:pPr>
        <w:keepNext/>
        <w:keepLines/>
        <w:spacing w:line="276" w:lineRule="auto"/>
        <w:jc w:val="both"/>
        <w:outlineLvl w:val="1"/>
        <w:rPr>
          <w:rFonts w:ascii="Minion Pro" w:eastAsia="Times New Roman" w:hAnsi="Minion Pro" w:cstheme="minorHAnsi"/>
          <w:bCs/>
          <w:szCs w:val="24"/>
          <w:lang w:val="x-none"/>
        </w:rPr>
      </w:pPr>
    </w:p>
    <w:p w14:paraId="4E1B70F2" w14:textId="77777777" w:rsidR="004B508C" w:rsidRPr="00397C8A" w:rsidRDefault="004B508C" w:rsidP="004B2F46">
      <w:pPr>
        <w:keepNext/>
        <w:keepLines/>
        <w:spacing w:line="276" w:lineRule="auto"/>
        <w:jc w:val="both"/>
        <w:outlineLvl w:val="1"/>
        <w:rPr>
          <w:rFonts w:ascii="Minion Pro" w:eastAsia="Times New Roman" w:hAnsi="Minion Pro" w:cstheme="minorHAnsi"/>
          <w:bCs/>
          <w:szCs w:val="24"/>
          <w:lang w:val="x-none"/>
        </w:rPr>
      </w:pPr>
    </w:p>
    <w:p w14:paraId="6B2E3AEC" w14:textId="77777777" w:rsidR="004B508C" w:rsidRPr="00397C8A" w:rsidRDefault="004B508C" w:rsidP="004B2F46">
      <w:pPr>
        <w:keepNext/>
        <w:keepLines/>
        <w:spacing w:line="276" w:lineRule="auto"/>
        <w:jc w:val="both"/>
        <w:outlineLvl w:val="1"/>
        <w:rPr>
          <w:rFonts w:ascii="Minion Pro" w:eastAsia="Times New Roman" w:hAnsi="Minion Pro" w:cstheme="minorHAnsi"/>
          <w:bCs/>
          <w:szCs w:val="24"/>
          <w:lang w:val="x-none"/>
        </w:rPr>
      </w:pPr>
    </w:p>
    <w:p w14:paraId="28A652DA" w14:textId="035CD508" w:rsidR="006016F6" w:rsidRPr="00397C8A" w:rsidRDefault="006016F6" w:rsidP="004B2F46">
      <w:pPr>
        <w:keepNext/>
        <w:keepLines/>
        <w:spacing w:line="276" w:lineRule="auto"/>
        <w:jc w:val="both"/>
        <w:outlineLvl w:val="1"/>
        <w:rPr>
          <w:rFonts w:ascii="Minion Pro" w:eastAsia="Times New Roman" w:hAnsi="Minion Pro" w:cstheme="minorHAnsi"/>
          <w:b/>
          <w:bCs/>
          <w:szCs w:val="24"/>
          <w:lang w:val="x-none" w:eastAsia="x-none"/>
        </w:rPr>
      </w:pPr>
      <w:r w:rsidRPr="00397C8A">
        <w:rPr>
          <w:rFonts w:ascii="Minion Pro" w:eastAsia="Times New Roman" w:hAnsi="Minion Pro" w:cstheme="minorHAnsi"/>
          <w:bCs/>
          <w:szCs w:val="24"/>
          <w:lang w:val="x-none"/>
        </w:rPr>
        <w:t xml:space="preserve">PRILOG </w:t>
      </w:r>
      <w:r w:rsidR="00466C5D" w:rsidRPr="00397C8A">
        <w:rPr>
          <w:rFonts w:ascii="Minion Pro" w:eastAsia="Times New Roman" w:hAnsi="Minion Pro" w:cstheme="minorHAnsi"/>
          <w:bCs/>
          <w:szCs w:val="24"/>
        </w:rPr>
        <w:t>4</w:t>
      </w:r>
      <w:r w:rsidRPr="00397C8A">
        <w:rPr>
          <w:rFonts w:ascii="Minion Pro" w:eastAsia="Times New Roman" w:hAnsi="Minion Pro" w:cstheme="minorHAnsi"/>
          <w:bCs/>
          <w:szCs w:val="24"/>
          <w:lang w:val="x-none"/>
        </w:rPr>
        <w:t>.</w:t>
      </w:r>
      <w:r w:rsidRPr="00397C8A">
        <w:rPr>
          <w:rFonts w:ascii="Minion Pro" w:eastAsia="Times New Roman" w:hAnsi="Minion Pro" w:cstheme="minorHAnsi"/>
          <w:b/>
          <w:bCs/>
          <w:szCs w:val="24"/>
          <w:lang w:val="x-none"/>
        </w:rPr>
        <w:t xml:space="preserve"> </w:t>
      </w:r>
      <w:r w:rsidRPr="00397C8A">
        <w:rPr>
          <w:rFonts w:ascii="Minion Pro" w:hAnsi="Minion Pro" w:cstheme="minorHAnsi"/>
          <w:szCs w:val="24"/>
        </w:rPr>
        <w:t xml:space="preserve">Plan i program edukacijskih vježbi obnove znanja i vještina za medicinske sestre-medicinske tehničare </w:t>
      </w:r>
      <w:r w:rsidR="006E5D14" w:rsidRPr="00397C8A">
        <w:rPr>
          <w:rFonts w:ascii="Minion Pro" w:hAnsi="Minion Pro" w:cstheme="minorHAnsi"/>
          <w:szCs w:val="24"/>
        </w:rPr>
        <w:t>u OHBP-u</w:t>
      </w:r>
      <w:r w:rsidRPr="00397C8A">
        <w:rPr>
          <w:rFonts w:ascii="Minion Pro" w:hAnsi="Minion Pro" w:cstheme="minorHAnsi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1"/>
        <w:tblW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E0" w:firstRow="1" w:lastRow="1" w:firstColumn="1" w:lastColumn="0" w:noHBand="0" w:noVBand="0"/>
      </w:tblPr>
      <w:tblGrid>
        <w:gridCol w:w="1295"/>
        <w:gridCol w:w="4693"/>
        <w:gridCol w:w="1675"/>
        <w:gridCol w:w="1685"/>
      </w:tblGrid>
      <w:tr w:rsidR="006E5D14" w:rsidRPr="00397C8A" w14:paraId="59C7388E" w14:textId="77777777" w:rsidTr="0057535C">
        <w:trPr>
          <w:cantSplit/>
          <w:trHeight w:val="759"/>
        </w:trPr>
        <w:tc>
          <w:tcPr>
            <w:tcW w:w="1295" w:type="dxa"/>
            <w:shd w:val="clear" w:color="auto" w:fill="auto"/>
            <w:vAlign w:val="center"/>
          </w:tcPr>
          <w:p w14:paraId="433B02C8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szCs w:val="24"/>
              </w:rPr>
              <w:t>Redni broj</w:t>
            </w:r>
          </w:p>
        </w:tc>
        <w:tc>
          <w:tcPr>
            <w:tcW w:w="4693" w:type="dxa"/>
            <w:shd w:val="clear" w:color="auto" w:fill="auto"/>
            <w:vAlign w:val="center"/>
          </w:tcPr>
          <w:p w14:paraId="49E69C88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szCs w:val="24"/>
              </w:rPr>
              <w:t>Naziv tematske cjeline</w:t>
            </w:r>
          </w:p>
          <w:p w14:paraId="2F0FDA22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/>
                <w:szCs w:val="24"/>
              </w:rPr>
            </w:pPr>
          </w:p>
        </w:tc>
        <w:tc>
          <w:tcPr>
            <w:tcW w:w="1675" w:type="dxa"/>
          </w:tcPr>
          <w:p w14:paraId="0E302432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/>
                <w:szCs w:val="24"/>
              </w:rPr>
            </w:pPr>
          </w:p>
          <w:p w14:paraId="67E93D78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szCs w:val="24"/>
              </w:rPr>
              <w:t>Predavanje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79E82458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szCs w:val="24"/>
              </w:rPr>
              <w:t>Vježbe</w:t>
            </w:r>
          </w:p>
        </w:tc>
      </w:tr>
      <w:tr w:rsidR="006E5D14" w:rsidRPr="00397C8A" w14:paraId="05636109" w14:textId="77777777" w:rsidTr="0057535C">
        <w:trPr>
          <w:trHeight w:val="247"/>
        </w:trPr>
        <w:tc>
          <w:tcPr>
            <w:tcW w:w="1295" w:type="dxa"/>
            <w:shd w:val="clear" w:color="auto" w:fill="auto"/>
            <w:vAlign w:val="center"/>
          </w:tcPr>
          <w:p w14:paraId="4AD191B4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szCs w:val="24"/>
              </w:rPr>
              <w:t>1.</w:t>
            </w:r>
          </w:p>
        </w:tc>
        <w:tc>
          <w:tcPr>
            <w:tcW w:w="8053" w:type="dxa"/>
            <w:gridSpan w:val="3"/>
            <w:shd w:val="clear" w:color="auto" w:fill="auto"/>
            <w:vAlign w:val="center"/>
          </w:tcPr>
          <w:p w14:paraId="64CF725E" w14:textId="77777777" w:rsidR="006E5D14" w:rsidRPr="00397C8A" w:rsidRDefault="006E5D14" w:rsidP="0057535C">
            <w:pPr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bCs/>
                <w:szCs w:val="24"/>
              </w:rPr>
              <w:t>TRAUMA</w:t>
            </w:r>
          </w:p>
        </w:tc>
      </w:tr>
      <w:tr w:rsidR="006E5D14" w:rsidRPr="00397C8A" w14:paraId="4CF4612C" w14:textId="77777777" w:rsidTr="0057535C">
        <w:trPr>
          <w:trHeight w:val="234"/>
        </w:trPr>
        <w:tc>
          <w:tcPr>
            <w:tcW w:w="1295" w:type="dxa"/>
            <w:shd w:val="clear" w:color="auto" w:fill="auto"/>
            <w:vAlign w:val="center"/>
          </w:tcPr>
          <w:p w14:paraId="508E446D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1.1.</w:t>
            </w:r>
          </w:p>
        </w:tc>
        <w:tc>
          <w:tcPr>
            <w:tcW w:w="4693" w:type="dxa"/>
            <w:shd w:val="clear" w:color="auto" w:fill="auto"/>
            <w:vAlign w:val="center"/>
          </w:tcPr>
          <w:p w14:paraId="7CE3DF3D" w14:textId="77777777" w:rsidR="006E5D14" w:rsidRPr="00397C8A" w:rsidRDefault="006E5D14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 xml:space="preserve">Trauma pregled </w:t>
            </w:r>
          </w:p>
        </w:tc>
        <w:tc>
          <w:tcPr>
            <w:tcW w:w="1675" w:type="dxa"/>
          </w:tcPr>
          <w:p w14:paraId="4CF8189A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4D4A615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45 min.</w:t>
            </w:r>
          </w:p>
        </w:tc>
      </w:tr>
      <w:tr w:rsidR="006E5D14" w:rsidRPr="00397C8A" w14:paraId="050A897F" w14:textId="77777777" w:rsidTr="0057535C">
        <w:trPr>
          <w:trHeight w:val="234"/>
        </w:trPr>
        <w:tc>
          <w:tcPr>
            <w:tcW w:w="1295" w:type="dxa"/>
            <w:shd w:val="clear" w:color="auto" w:fill="auto"/>
            <w:vAlign w:val="center"/>
          </w:tcPr>
          <w:p w14:paraId="5640C440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1.2.</w:t>
            </w:r>
          </w:p>
        </w:tc>
        <w:tc>
          <w:tcPr>
            <w:tcW w:w="4693" w:type="dxa"/>
            <w:shd w:val="clear" w:color="auto" w:fill="auto"/>
            <w:vAlign w:val="center"/>
          </w:tcPr>
          <w:p w14:paraId="0DB5C157" w14:textId="77777777" w:rsidR="006E5D14" w:rsidRPr="00397C8A" w:rsidRDefault="006E5D14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hAnsi="Minion Pro" w:cstheme="minorHAnsi"/>
                <w:color w:val="000000" w:themeColor="text1"/>
                <w:szCs w:val="24"/>
              </w:rPr>
              <w:t xml:space="preserve">Imobilizacija i </w:t>
            </w:r>
            <w:proofErr w:type="spellStart"/>
            <w:r w:rsidRPr="00397C8A">
              <w:rPr>
                <w:rFonts w:ascii="Minion Pro" w:hAnsi="Minion Pro" w:cstheme="minorHAnsi"/>
                <w:color w:val="000000" w:themeColor="text1"/>
                <w:szCs w:val="24"/>
              </w:rPr>
              <w:t>deimobilizacija</w:t>
            </w:r>
            <w:proofErr w:type="spellEnd"/>
            <w:r w:rsidRPr="00397C8A">
              <w:rPr>
                <w:rFonts w:ascii="Minion Pro" w:hAnsi="Minion Pro" w:cstheme="minorHAnsi"/>
                <w:color w:val="000000" w:themeColor="text1"/>
                <w:szCs w:val="24"/>
              </w:rPr>
              <w:t xml:space="preserve"> uz korištenje duge daske, vakuum madraca i rasklopnih nosila</w:t>
            </w:r>
          </w:p>
        </w:tc>
        <w:tc>
          <w:tcPr>
            <w:tcW w:w="1675" w:type="dxa"/>
          </w:tcPr>
          <w:p w14:paraId="10C6E446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393017B7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90 min.</w:t>
            </w:r>
          </w:p>
        </w:tc>
      </w:tr>
      <w:tr w:rsidR="006E5D14" w:rsidRPr="00397C8A" w14:paraId="618850EA" w14:textId="77777777" w:rsidTr="0057535C">
        <w:trPr>
          <w:trHeight w:val="234"/>
        </w:trPr>
        <w:tc>
          <w:tcPr>
            <w:tcW w:w="1295" w:type="dxa"/>
            <w:shd w:val="clear" w:color="auto" w:fill="auto"/>
            <w:vAlign w:val="center"/>
          </w:tcPr>
          <w:p w14:paraId="00498197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1.3.</w:t>
            </w:r>
          </w:p>
        </w:tc>
        <w:tc>
          <w:tcPr>
            <w:tcW w:w="4693" w:type="dxa"/>
            <w:shd w:val="clear" w:color="auto" w:fill="auto"/>
            <w:vAlign w:val="center"/>
          </w:tcPr>
          <w:p w14:paraId="1EFD3707" w14:textId="77777777" w:rsidR="006E5D14" w:rsidRPr="00397C8A" w:rsidRDefault="006E5D14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hAnsi="Minion Pro" w:cstheme="minorHAnsi"/>
                <w:color w:val="000000" w:themeColor="text1"/>
                <w:szCs w:val="24"/>
              </w:rPr>
              <w:t xml:space="preserve">Zaustavljanje krvarenja, imobilizacija trokutastom maramom, imobilizacija </w:t>
            </w:r>
            <w:proofErr w:type="spellStart"/>
            <w:r w:rsidRPr="00397C8A">
              <w:rPr>
                <w:rFonts w:ascii="Minion Pro" w:hAnsi="Minion Pro" w:cstheme="minorHAnsi"/>
                <w:color w:val="000000" w:themeColor="text1"/>
                <w:szCs w:val="24"/>
              </w:rPr>
              <w:t>okrajina</w:t>
            </w:r>
            <w:proofErr w:type="spellEnd"/>
            <w:r w:rsidRPr="00397C8A">
              <w:rPr>
                <w:rFonts w:ascii="Minion Pro" w:hAnsi="Minion Pro" w:cstheme="minorHAnsi"/>
                <w:color w:val="000000" w:themeColor="text1"/>
                <w:szCs w:val="24"/>
              </w:rPr>
              <w:t>, pojas za imobilizaciju zdjelice</w:t>
            </w:r>
          </w:p>
        </w:tc>
        <w:tc>
          <w:tcPr>
            <w:tcW w:w="1675" w:type="dxa"/>
          </w:tcPr>
          <w:p w14:paraId="7334D1B8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4C5E87B0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30 min.</w:t>
            </w:r>
          </w:p>
        </w:tc>
      </w:tr>
      <w:tr w:rsidR="006E5D14" w:rsidRPr="00397C8A" w14:paraId="51FE278B" w14:textId="77777777" w:rsidTr="0057535C">
        <w:trPr>
          <w:trHeight w:val="234"/>
        </w:trPr>
        <w:tc>
          <w:tcPr>
            <w:tcW w:w="1295" w:type="dxa"/>
            <w:shd w:val="clear" w:color="auto" w:fill="auto"/>
            <w:vAlign w:val="center"/>
          </w:tcPr>
          <w:p w14:paraId="45950304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1.4.</w:t>
            </w:r>
          </w:p>
        </w:tc>
        <w:tc>
          <w:tcPr>
            <w:tcW w:w="4693" w:type="dxa"/>
            <w:shd w:val="clear" w:color="auto" w:fill="auto"/>
            <w:vAlign w:val="center"/>
          </w:tcPr>
          <w:p w14:paraId="00A17A69" w14:textId="77777777" w:rsidR="006E5D14" w:rsidRPr="00397C8A" w:rsidRDefault="006E5D14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>Sadrena imobilizacija</w:t>
            </w:r>
          </w:p>
        </w:tc>
        <w:tc>
          <w:tcPr>
            <w:tcW w:w="1675" w:type="dxa"/>
          </w:tcPr>
          <w:p w14:paraId="4DE1CC56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A68CFF0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60 min.</w:t>
            </w:r>
          </w:p>
        </w:tc>
      </w:tr>
      <w:tr w:rsidR="006E5D14" w:rsidRPr="00397C8A" w14:paraId="245A47DA" w14:textId="77777777" w:rsidTr="0057535C">
        <w:trPr>
          <w:trHeight w:val="234"/>
        </w:trPr>
        <w:tc>
          <w:tcPr>
            <w:tcW w:w="1295" w:type="dxa"/>
            <w:shd w:val="clear" w:color="auto" w:fill="auto"/>
            <w:vAlign w:val="center"/>
          </w:tcPr>
          <w:p w14:paraId="1E3FD4EB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bCs/>
                <w:szCs w:val="24"/>
              </w:rPr>
              <w:t>2.</w:t>
            </w:r>
          </w:p>
        </w:tc>
        <w:tc>
          <w:tcPr>
            <w:tcW w:w="8053" w:type="dxa"/>
            <w:gridSpan w:val="3"/>
            <w:shd w:val="clear" w:color="auto" w:fill="auto"/>
            <w:vAlign w:val="center"/>
          </w:tcPr>
          <w:p w14:paraId="11D7F18C" w14:textId="77777777" w:rsidR="006E5D14" w:rsidRPr="00397C8A" w:rsidRDefault="006E5D14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bCs/>
                <w:color w:val="000000" w:themeColor="text1"/>
                <w:szCs w:val="24"/>
              </w:rPr>
              <w:t>ODRŽAVANJE ŽIVOTA ODRASLIH</w:t>
            </w:r>
          </w:p>
        </w:tc>
      </w:tr>
      <w:tr w:rsidR="006E5D14" w:rsidRPr="00397C8A" w14:paraId="2DA1B100" w14:textId="77777777" w:rsidTr="0057535C">
        <w:trPr>
          <w:trHeight w:val="247"/>
        </w:trPr>
        <w:tc>
          <w:tcPr>
            <w:tcW w:w="1295" w:type="dxa"/>
            <w:shd w:val="clear" w:color="auto" w:fill="auto"/>
            <w:vAlign w:val="center"/>
          </w:tcPr>
          <w:p w14:paraId="36832E51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szCs w:val="24"/>
              </w:rPr>
              <w:t>2.1.</w:t>
            </w:r>
          </w:p>
        </w:tc>
        <w:tc>
          <w:tcPr>
            <w:tcW w:w="4693" w:type="dxa"/>
            <w:shd w:val="clear" w:color="auto" w:fill="auto"/>
            <w:vAlign w:val="center"/>
          </w:tcPr>
          <w:p w14:paraId="6194B523" w14:textId="77777777" w:rsidR="006E5D14" w:rsidRPr="00397C8A" w:rsidRDefault="006E5D14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>ABCDE pregled</w:t>
            </w:r>
          </w:p>
        </w:tc>
        <w:tc>
          <w:tcPr>
            <w:tcW w:w="1675" w:type="dxa"/>
          </w:tcPr>
          <w:p w14:paraId="20F5E625" w14:textId="295CCFB4" w:rsidR="006E5D14" w:rsidRPr="00397C8A" w:rsidRDefault="00C16D12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*</w:t>
            </w:r>
            <w:r w:rsidR="006E5D14" w:rsidRPr="00397C8A">
              <w:rPr>
                <w:rFonts w:ascii="Minion Pro" w:eastAsia="Times New Roman" w:hAnsi="Minion Pro" w:cstheme="minorHAnsi"/>
                <w:bCs/>
                <w:szCs w:val="24"/>
              </w:rPr>
              <w:t>30 min.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148AD889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45 min.</w:t>
            </w:r>
          </w:p>
        </w:tc>
      </w:tr>
      <w:tr w:rsidR="006E5D14" w:rsidRPr="00397C8A" w14:paraId="33875323" w14:textId="77777777" w:rsidTr="0057535C">
        <w:trPr>
          <w:trHeight w:val="247"/>
        </w:trPr>
        <w:tc>
          <w:tcPr>
            <w:tcW w:w="1295" w:type="dxa"/>
            <w:shd w:val="clear" w:color="auto" w:fill="auto"/>
            <w:vAlign w:val="center"/>
          </w:tcPr>
          <w:p w14:paraId="2F100D71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szCs w:val="24"/>
              </w:rPr>
              <w:t>2.2.</w:t>
            </w:r>
          </w:p>
        </w:tc>
        <w:tc>
          <w:tcPr>
            <w:tcW w:w="4693" w:type="dxa"/>
            <w:shd w:val="clear" w:color="auto" w:fill="auto"/>
            <w:vAlign w:val="center"/>
          </w:tcPr>
          <w:p w14:paraId="15E0639F" w14:textId="77777777" w:rsidR="006E5D14" w:rsidRPr="00397C8A" w:rsidRDefault="006E5D14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>Osnovne mjere održavanja života odraslih i opstrukcija dišnog puta stranim tijelom</w:t>
            </w:r>
          </w:p>
        </w:tc>
        <w:tc>
          <w:tcPr>
            <w:tcW w:w="1675" w:type="dxa"/>
          </w:tcPr>
          <w:p w14:paraId="5C5A8DBF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18FCC110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45 min.</w:t>
            </w:r>
          </w:p>
        </w:tc>
      </w:tr>
      <w:tr w:rsidR="006E5D14" w:rsidRPr="00397C8A" w14:paraId="6F7E2E7D" w14:textId="77777777" w:rsidTr="0057535C">
        <w:trPr>
          <w:trHeight w:val="247"/>
        </w:trPr>
        <w:tc>
          <w:tcPr>
            <w:tcW w:w="1295" w:type="dxa"/>
            <w:shd w:val="clear" w:color="auto" w:fill="auto"/>
            <w:vAlign w:val="center"/>
          </w:tcPr>
          <w:p w14:paraId="698D34C3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szCs w:val="24"/>
              </w:rPr>
              <w:t>2.3.</w:t>
            </w:r>
          </w:p>
        </w:tc>
        <w:tc>
          <w:tcPr>
            <w:tcW w:w="4693" w:type="dxa"/>
            <w:shd w:val="clear" w:color="auto" w:fill="auto"/>
            <w:vAlign w:val="center"/>
          </w:tcPr>
          <w:p w14:paraId="692E0EE1" w14:textId="77777777" w:rsidR="006E5D14" w:rsidRPr="00397C8A" w:rsidRDefault="006E5D14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>Održavanje prohodnosti dišnog puta i ventilacija kod odraslih</w:t>
            </w:r>
          </w:p>
        </w:tc>
        <w:tc>
          <w:tcPr>
            <w:tcW w:w="1675" w:type="dxa"/>
          </w:tcPr>
          <w:p w14:paraId="26FDB91D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EB34C2C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45 min.</w:t>
            </w:r>
          </w:p>
        </w:tc>
      </w:tr>
      <w:tr w:rsidR="006E5D14" w:rsidRPr="00397C8A" w14:paraId="77B6D01F" w14:textId="77777777" w:rsidTr="0057535C">
        <w:trPr>
          <w:trHeight w:val="247"/>
        </w:trPr>
        <w:tc>
          <w:tcPr>
            <w:tcW w:w="1295" w:type="dxa"/>
            <w:shd w:val="clear" w:color="auto" w:fill="auto"/>
            <w:vAlign w:val="center"/>
          </w:tcPr>
          <w:p w14:paraId="56CA7103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szCs w:val="24"/>
              </w:rPr>
              <w:t>2.4.</w:t>
            </w:r>
          </w:p>
        </w:tc>
        <w:tc>
          <w:tcPr>
            <w:tcW w:w="4693" w:type="dxa"/>
            <w:shd w:val="clear" w:color="auto" w:fill="auto"/>
            <w:vAlign w:val="center"/>
          </w:tcPr>
          <w:p w14:paraId="2F5E66D1" w14:textId="77777777" w:rsidR="006E5D14" w:rsidRPr="00397C8A" w:rsidRDefault="006E5D14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>Defibrilator i sigurna defibrilacija</w:t>
            </w:r>
          </w:p>
        </w:tc>
        <w:tc>
          <w:tcPr>
            <w:tcW w:w="1675" w:type="dxa"/>
          </w:tcPr>
          <w:p w14:paraId="539B3AE3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052F03F0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45 min.</w:t>
            </w:r>
          </w:p>
        </w:tc>
      </w:tr>
      <w:tr w:rsidR="006E5D14" w:rsidRPr="00397C8A" w14:paraId="4BB6D888" w14:textId="77777777" w:rsidTr="0057535C">
        <w:trPr>
          <w:trHeight w:val="247"/>
        </w:trPr>
        <w:tc>
          <w:tcPr>
            <w:tcW w:w="1295" w:type="dxa"/>
            <w:shd w:val="clear" w:color="auto" w:fill="auto"/>
            <w:vAlign w:val="center"/>
          </w:tcPr>
          <w:p w14:paraId="3B5B2F78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szCs w:val="24"/>
              </w:rPr>
              <w:t>2.5.</w:t>
            </w:r>
          </w:p>
        </w:tc>
        <w:tc>
          <w:tcPr>
            <w:tcW w:w="4693" w:type="dxa"/>
            <w:shd w:val="clear" w:color="auto" w:fill="auto"/>
            <w:vAlign w:val="center"/>
          </w:tcPr>
          <w:p w14:paraId="3438F253" w14:textId="77777777" w:rsidR="006E5D14" w:rsidRPr="00397C8A" w:rsidRDefault="006E5D14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>Transportni ventilator i neinvazivna ventilacija</w:t>
            </w:r>
          </w:p>
        </w:tc>
        <w:tc>
          <w:tcPr>
            <w:tcW w:w="1675" w:type="dxa"/>
          </w:tcPr>
          <w:p w14:paraId="07B52AEE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4C3C9898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40 min.</w:t>
            </w:r>
          </w:p>
        </w:tc>
      </w:tr>
      <w:tr w:rsidR="006E5D14" w:rsidRPr="00397C8A" w14:paraId="1972F76B" w14:textId="77777777" w:rsidTr="0057535C">
        <w:trPr>
          <w:trHeight w:val="247"/>
        </w:trPr>
        <w:tc>
          <w:tcPr>
            <w:tcW w:w="1295" w:type="dxa"/>
            <w:shd w:val="clear" w:color="auto" w:fill="auto"/>
            <w:vAlign w:val="center"/>
          </w:tcPr>
          <w:p w14:paraId="409DC707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szCs w:val="24"/>
              </w:rPr>
              <w:lastRenderedPageBreak/>
              <w:t>2.6.</w:t>
            </w:r>
          </w:p>
        </w:tc>
        <w:tc>
          <w:tcPr>
            <w:tcW w:w="4693" w:type="dxa"/>
            <w:shd w:val="clear" w:color="auto" w:fill="auto"/>
            <w:vAlign w:val="center"/>
          </w:tcPr>
          <w:p w14:paraId="7FE9276A" w14:textId="77777777" w:rsidR="006E5D14" w:rsidRPr="00397C8A" w:rsidRDefault="006E5D14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>Scenariji naprednih mjera održavanja života odraslih</w:t>
            </w:r>
          </w:p>
        </w:tc>
        <w:tc>
          <w:tcPr>
            <w:tcW w:w="1675" w:type="dxa"/>
          </w:tcPr>
          <w:p w14:paraId="2E99FF7A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64EAA96F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80 min.</w:t>
            </w:r>
          </w:p>
        </w:tc>
      </w:tr>
      <w:tr w:rsidR="006E5D14" w:rsidRPr="00397C8A" w14:paraId="767B7DA4" w14:textId="77777777" w:rsidTr="0057535C">
        <w:trPr>
          <w:trHeight w:val="247"/>
        </w:trPr>
        <w:tc>
          <w:tcPr>
            <w:tcW w:w="1295" w:type="dxa"/>
            <w:shd w:val="clear" w:color="auto" w:fill="auto"/>
            <w:vAlign w:val="center"/>
          </w:tcPr>
          <w:p w14:paraId="6A8A9385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szCs w:val="24"/>
              </w:rPr>
              <w:t>3.</w:t>
            </w:r>
          </w:p>
        </w:tc>
        <w:tc>
          <w:tcPr>
            <w:tcW w:w="8053" w:type="dxa"/>
            <w:gridSpan w:val="3"/>
            <w:shd w:val="clear" w:color="auto" w:fill="auto"/>
            <w:vAlign w:val="center"/>
          </w:tcPr>
          <w:p w14:paraId="614A3260" w14:textId="77777777" w:rsidR="006E5D14" w:rsidRPr="00397C8A" w:rsidRDefault="006E5D14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bCs/>
                <w:color w:val="000000" w:themeColor="text1"/>
                <w:szCs w:val="24"/>
              </w:rPr>
              <w:t>ODRŽAVANJE ŽIVOTA DJECE</w:t>
            </w:r>
          </w:p>
        </w:tc>
      </w:tr>
      <w:tr w:rsidR="006E5D14" w:rsidRPr="00397C8A" w14:paraId="6CEFB38D" w14:textId="77777777" w:rsidTr="0057535C">
        <w:trPr>
          <w:trHeight w:val="234"/>
        </w:trPr>
        <w:tc>
          <w:tcPr>
            <w:tcW w:w="1295" w:type="dxa"/>
            <w:shd w:val="clear" w:color="auto" w:fill="auto"/>
            <w:vAlign w:val="center"/>
          </w:tcPr>
          <w:p w14:paraId="7A8FE493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szCs w:val="24"/>
              </w:rPr>
              <w:t>3.1.</w:t>
            </w:r>
          </w:p>
        </w:tc>
        <w:tc>
          <w:tcPr>
            <w:tcW w:w="4693" w:type="dxa"/>
            <w:shd w:val="clear" w:color="auto" w:fill="auto"/>
            <w:vAlign w:val="center"/>
          </w:tcPr>
          <w:p w14:paraId="7D40E019" w14:textId="77777777" w:rsidR="006E5D14" w:rsidRPr="00397C8A" w:rsidRDefault="006E5D14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>Osnovne mjere održavanja života djece i opstrukcija dišnog puta stranim tijelom</w:t>
            </w:r>
          </w:p>
        </w:tc>
        <w:tc>
          <w:tcPr>
            <w:tcW w:w="1675" w:type="dxa"/>
          </w:tcPr>
          <w:p w14:paraId="3CE2134C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480B19F5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30 min.</w:t>
            </w:r>
          </w:p>
        </w:tc>
      </w:tr>
      <w:tr w:rsidR="006E5D14" w:rsidRPr="00397C8A" w14:paraId="0A39420F" w14:textId="77777777" w:rsidTr="0057535C">
        <w:trPr>
          <w:trHeight w:val="234"/>
        </w:trPr>
        <w:tc>
          <w:tcPr>
            <w:tcW w:w="1295" w:type="dxa"/>
            <w:shd w:val="clear" w:color="auto" w:fill="auto"/>
            <w:vAlign w:val="center"/>
          </w:tcPr>
          <w:p w14:paraId="42C82979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szCs w:val="24"/>
              </w:rPr>
              <w:t>3.2.</w:t>
            </w:r>
          </w:p>
        </w:tc>
        <w:tc>
          <w:tcPr>
            <w:tcW w:w="4693" w:type="dxa"/>
            <w:shd w:val="clear" w:color="auto" w:fill="auto"/>
            <w:vAlign w:val="center"/>
          </w:tcPr>
          <w:p w14:paraId="13EBED89" w14:textId="77777777" w:rsidR="006E5D14" w:rsidRPr="00397C8A" w:rsidRDefault="006E5D14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>Održavanje prohodnosti dišnog puta i ventilacija kod djece</w:t>
            </w:r>
          </w:p>
        </w:tc>
        <w:tc>
          <w:tcPr>
            <w:tcW w:w="1675" w:type="dxa"/>
          </w:tcPr>
          <w:p w14:paraId="5D046DCB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</w:p>
        </w:tc>
        <w:tc>
          <w:tcPr>
            <w:tcW w:w="1685" w:type="dxa"/>
            <w:shd w:val="clear" w:color="auto" w:fill="auto"/>
            <w:vAlign w:val="center"/>
          </w:tcPr>
          <w:p w14:paraId="0DF4FA76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15 min.</w:t>
            </w:r>
          </w:p>
        </w:tc>
      </w:tr>
      <w:tr w:rsidR="006E5D14" w:rsidRPr="00397C8A" w14:paraId="03ABDE5B" w14:textId="77777777" w:rsidTr="0057535C">
        <w:trPr>
          <w:trHeight w:val="247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1A7EDF9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szCs w:val="24"/>
              </w:rPr>
              <w:t>3.3.</w:t>
            </w:r>
          </w:p>
        </w:tc>
        <w:tc>
          <w:tcPr>
            <w:tcW w:w="4693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2614FF6" w14:textId="77777777" w:rsidR="006E5D14" w:rsidRPr="00397C8A" w:rsidRDefault="006E5D14" w:rsidP="0057535C">
            <w:pPr>
              <w:rPr>
                <w:rFonts w:ascii="Minion Pro" w:eastAsia="Times New Roman" w:hAnsi="Minion Pro" w:cstheme="minorHAnsi"/>
                <w:b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>Scenariji naprednih mjera održavanja života djece</w:t>
            </w:r>
          </w:p>
        </w:tc>
        <w:tc>
          <w:tcPr>
            <w:tcW w:w="1675" w:type="dxa"/>
            <w:tcBorders>
              <w:bottom w:val="single" w:sz="6" w:space="0" w:color="000000"/>
            </w:tcBorders>
          </w:tcPr>
          <w:p w14:paraId="5A45566D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</w:p>
        </w:tc>
        <w:tc>
          <w:tcPr>
            <w:tcW w:w="16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1116712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60 min.</w:t>
            </w:r>
          </w:p>
        </w:tc>
      </w:tr>
      <w:tr w:rsidR="006E5D14" w:rsidRPr="00397C8A" w14:paraId="652F34D8" w14:textId="77777777" w:rsidTr="0057535C">
        <w:trPr>
          <w:trHeight w:val="247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37E011A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szCs w:val="24"/>
              </w:rPr>
              <w:t>4.</w:t>
            </w:r>
          </w:p>
        </w:tc>
        <w:tc>
          <w:tcPr>
            <w:tcW w:w="8053" w:type="dxa"/>
            <w:gridSpan w:val="3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3FD3D8D" w14:textId="77777777" w:rsidR="006E5D14" w:rsidRPr="00397C8A" w:rsidRDefault="006E5D14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bCs/>
                <w:color w:val="000000" w:themeColor="text1"/>
                <w:szCs w:val="24"/>
              </w:rPr>
              <w:t>POSTUPCI U OHBP-u</w:t>
            </w:r>
          </w:p>
        </w:tc>
      </w:tr>
      <w:tr w:rsidR="006E5D14" w:rsidRPr="00397C8A" w14:paraId="14D6A2DD" w14:textId="77777777" w:rsidTr="0057535C">
        <w:trPr>
          <w:trHeight w:val="247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F0B2E84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szCs w:val="24"/>
              </w:rPr>
              <w:t>4.1.</w:t>
            </w:r>
          </w:p>
        </w:tc>
        <w:tc>
          <w:tcPr>
            <w:tcW w:w="4693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4B0454F2" w14:textId="77777777" w:rsidR="006E5D14" w:rsidRPr="00397C8A" w:rsidRDefault="006E5D14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>Invazivni postupci u OHBP-u</w:t>
            </w:r>
          </w:p>
        </w:tc>
        <w:tc>
          <w:tcPr>
            <w:tcW w:w="1675" w:type="dxa"/>
            <w:tcBorders>
              <w:bottom w:val="single" w:sz="6" w:space="0" w:color="000000"/>
            </w:tcBorders>
          </w:tcPr>
          <w:p w14:paraId="003B9D56" w14:textId="6898E376" w:rsidR="006E5D14" w:rsidRPr="00397C8A" w:rsidRDefault="00C16D12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*</w:t>
            </w:r>
            <w:r w:rsidR="006E5D14" w:rsidRPr="00397C8A">
              <w:rPr>
                <w:rFonts w:ascii="Minion Pro" w:eastAsia="Times New Roman" w:hAnsi="Minion Pro" w:cstheme="minorHAnsi"/>
                <w:bCs/>
                <w:szCs w:val="24"/>
              </w:rPr>
              <w:t>40 min.</w:t>
            </w:r>
          </w:p>
        </w:tc>
        <w:tc>
          <w:tcPr>
            <w:tcW w:w="16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A0FA26B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</w:p>
        </w:tc>
      </w:tr>
      <w:tr w:rsidR="006E5D14" w:rsidRPr="00397C8A" w14:paraId="2ADA8CAA" w14:textId="77777777" w:rsidTr="0057535C">
        <w:trPr>
          <w:trHeight w:val="247"/>
        </w:trPr>
        <w:tc>
          <w:tcPr>
            <w:tcW w:w="129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0932BEC9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szCs w:val="24"/>
              </w:rPr>
              <w:t>4.2.</w:t>
            </w:r>
          </w:p>
        </w:tc>
        <w:tc>
          <w:tcPr>
            <w:tcW w:w="4693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ACDECAF" w14:textId="77777777" w:rsidR="006E5D14" w:rsidRPr="00397C8A" w:rsidRDefault="006E5D14" w:rsidP="0057535C">
            <w:pPr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color w:val="000000" w:themeColor="text1"/>
                <w:szCs w:val="24"/>
              </w:rPr>
              <w:t>Osnove EKG-a</w:t>
            </w:r>
          </w:p>
        </w:tc>
        <w:tc>
          <w:tcPr>
            <w:tcW w:w="1675" w:type="dxa"/>
            <w:tcBorders>
              <w:bottom w:val="single" w:sz="6" w:space="0" w:color="000000"/>
            </w:tcBorders>
          </w:tcPr>
          <w:p w14:paraId="48FDFEF4" w14:textId="4C5B131D" w:rsidR="006E5D14" w:rsidRPr="00397C8A" w:rsidRDefault="00C16D12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*</w:t>
            </w:r>
            <w:r w:rsidR="006E5D14" w:rsidRPr="00397C8A">
              <w:rPr>
                <w:rFonts w:ascii="Minion Pro" w:eastAsia="Times New Roman" w:hAnsi="Minion Pro" w:cstheme="minorHAnsi"/>
                <w:bCs/>
                <w:szCs w:val="24"/>
              </w:rPr>
              <w:t>20 min.</w:t>
            </w:r>
          </w:p>
        </w:tc>
        <w:tc>
          <w:tcPr>
            <w:tcW w:w="16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532AC529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60 min.</w:t>
            </w:r>
          </w:p>
        </w:tc>
      </w:tr>
      <w:tr w:rsidR="006E5D14" w:rsidRPr="00397C8A" w14:paraId="7255CD0D" w14:textId="77777777" w:rsidTr="0057535C">
        <w:trPr>
          <w:trHeight w:val="110"/>
        </w:trPr>
        <w:tc>
          <w:tcPr>
            <w:tcW w:w="5988" w:type="dxa"/>
            <w:gridSpan w:val="2"/>
            <w:vMerge w:val="restart"/>
            <w:shd w:val="clear" w:color="auto" w:fill="auto"/>
            <w:vAlign w:val="center"/>
          </w:tcPr>
          <w:p w14:paraId="1D531646" w14:textId="77777777" w:rsidR="006E5D14" w:rsidRPr="00397C8A" w:rsidRDefault="006E5D14" w:rsidP="0057535C">
            <w:pPr>
              <w:rPr>
                <w:rFonts w:ascii="Minion Pro" w:eastAsia="Times New Roman" w:hAnsi="Minion Pro" w:cstheme="minorHAnsi"/>
                <w:b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i/>
                <w:szCs w:val="24"/>
              </w:rPr>
              <w:t>Trajanje:</w:t>
            </w:r>
          </w:p>
        </w:tc>
        <w:tc>
          <w:tcPr>
            <w:tcW w:w="1675" w:type="dxa"/>
          </w:tcPr>
          <w:p w14:paraId="178A3DF8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bCs/>
                <w:szCs w:val="24"/>
              </w:rPr>
              <w:t>90 min.</w:t>
            </w:r>
          </w:p>
        </w:tc>
        <w:tc>
          <w:tcPr>
            <w:tcW w:w="1685" w:type="dxa"/>
            <w:shd w:val="clear" w:color="auto" w:fill="auto"/>
            <w:vAlign w:val="center"/>
          </w:tcPr>
          <w:p w14:paraId="2D7811F6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bCs/>
                <w:szCs w:val="24"/>
              </w:rPr>
              <w:t>690 min.</w:t>
            </w:r>
          </w:p>
        </w:tc>
      </w:tr>
      <w:tr w:rsidR="006E5D14" w:rsidRPr="00397C8A" w14:paraId="44B929DA" w14:textId="77777777" w:rsidTr="0057535C">
        <w:trPr>
          <w:trHeight w:val="110"/>
        </w:trPr>
        <w:tc>
          <w:tcPr>
            <w:tcW w:w="5988" w:type="dxa"/>
            <w:gridSpan w:val="2"/>
            <w:vMerge/>
            <w:shd w:val="clear" w:color="auto" w:fill="auto"/>
            <w:vAlign w:val="center"/>
          </w:tcPr>
          <w:p w14:paraId="60A85EE3" w14:textId="77777777" w:rsidR="006E5D14" w:rsidRPr="00397C8A" w:rsidRDefault="006E5D14" w:rsidP="0057535C">
            <w:pPr>
              <w:jc w:val="right"/>
              <w:rPr>
                <w:rFonts w:ascii="Minion Pro" w:eastAsia="Times New Roman" w:hAnsi="Minion Pro" w:cstheme="minorHAnsi"/>
                <w:b/>
                <w:i/>
                <w:szCs w:val="24"/>
              </w:rPr>
            </w:pPr>
          </w:p>
        </w:tc>
        <w:tc>
          <w:tcPr>
            <w:tcW w:w="3360" w:type="dxa"/>
            <w:gridSpan w:val="2"/>
          </w:tcPr>
          <w:p w14:paraId="364D0B59" w14:textId="77777777" w:rsidR="006E5D14" w:rsidRPr="00397C8A" w:rsidRDefault="006E5D14" w:rsidP="0057535C">
            <w:pPr>
              <w:jc w:val="center"/>
              <w:rPr>
                <w:rFonts w:ascii="Minion Pro" w:eastAsia="Times New Roman" w:hAnsi="Minion Pro" w:cstheme="minorHAnsi"/>
                <w:b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bCs/>
                <w:szCs w:val="24"/>
              </w:rPr>
              <w:t>13 sati</w:t>
            </w:r>
          </w:p>
        </w:tc>
      </w:tr>
    </w:tbl>
    <w:p w14:paraId="4B5CD2AF" w14:textId="77777777" w:rsidR="004B508C" w:rsidRPr="00397C8A" w:rsidRDefault="004B508C" w:rsidP="004B508C">
      <w:pPr>
        <w:spacing w:after="200" w:line="276" w:lineRule="auto"/>
        <w:jc w:val="both"/>
        <w:rPr>
          <w:rFonts w:ascii="Minion Pro" w:hAnsi="Minion Pro" w:cstheme="minorHAnsi"/>
          <w:b/>
          <w:bCs/>
          <w:szCs w:val="24"/>
        </w:rPr>
      </w:pPr>
      <w:r w:rsidRPr="00397C8A">
        <w:rPr>
          <w:rFonts w:ascii="Minion Pro" w:hAnsi="Minion Pro" w:cstheme="minorHAnsi"/>
          <w:b/>
          <w:bCs/>
          <w:szCs w:val="24"/>
        </w:rPr>
        <w:t xml:space="preserve">*predavanje je moguće održati </w:t>
      </w:r>
      <w:r w:rsidRPr="00397C8A">
        <w:rPr>
          <w:rFonts w:ascii="Minion Pro" w:hAnsi="Minion Pro" w:cstheme="minorHAnsi"/>
          <w:b/>
          <w:bCs/>
          <w:i/>
          <w:iCs/>
          <w:szCs w:val="24"/>
        </w:rPr>
        <w:t>online</w:t>
      </w:r>
    </w:p>
    <w:p w14:paraId="721C96FE" w14:textId="5BEF500D" w:rsidR="004B508C" w:rsidRPr="00397C8A" w:rsidRDefault="004B508C" w:rsidP="004B508C">
      <w:pPr>
        <w:tabs>
          <w:tab w:val="left" w:pos="616"/>
        </w:tabs>
        <w:rPr>
          <w:rFonts w:ascii="Minion Pro" w:hAnsi="Minion Pro" w:cstheme="minorHAnsi"/>
          <w:szCs w:val="24"/>
        </w:rPr>
        <w:sectPr w:rsidR="004B508C" w:rsidRPr="00397C8A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1EDF32" w14:textId="7B1B40BC" w:rsidR="006016F6" w:rsidRPr="00397C8A" w:rsidRDefault="006016F6" w:rsidP="004B2F46">
      <w:pPr>
        <w:keepNext/>
        <w:keepLines/>
        <w:spacing w:line="276" w:lineRule="auto"/>
        <w:jc w:val="both"/>
        <w:outlineLvl w:val="1"/>
        <w:rPr>
          <w:rFonts w:ascii="Minion Pro" w:eastAsia="Times New Roman" w:hAnsi="Minion Pro" w:cstheme="minorHAnsi"/>
          <w:bCs/>
          <w:szCs w:val="24"/>
        </w:rPr>
      </w:pPr>
      <w:bookmarkStart w:id="9" w:name="_Toc450891950"/>
      <w:r w:rsidRPr="00397C8A">
        <w:rPr>
          <w:rFonts w:ascii="Minion Pro" w:eastAsia="Times New Roman" w:hAnsi="Minion Pro" w:cstheme="minorHAnsi"/>
          <w:bCs/>
          <w:szCs w:val="24"/>
        </w:rPr>
        <w:lastRenderedPageBreak/>
        <w:t xml:space="preserve">PRILOG </w:t>
      </w:r>
      <w:r w:rsidR="006E5D14" w:rsidRPr="00397C8A">
        <w:rPr>
          <w:rFonts w:ascii="Minion Pro" w:eastAsia="Times New Roman" w:hAnsi="Minion Pro" w:cstheme="minorHAnsi"/>
          <w:bCs/>
          <w:szCs w:val="24"/>
        </w:rPr>
        <w:t>5</w:t>
      </w:r>
      <w:r w:rsidRPr="00397C8A">
        <w:rPr>
          <w:rFonts w:ascii="Minion Pro" w:eastAsia="Times New Roman" w:hAnsi="Minion Pro" w:cstheme="minorHAnsi"/>
          <w:bCs/>
          <w:szCs w:val="24"/>
        </w:rPr>
        <w:t xml:space="preserve">. Oprema za provođenje edukacijskih vježbi za medicinske sestre-medicinske tehničare </w:t>
      </w:r>
      <w:r w:rsidR="006E5D14" w:rsidRPr="00397C8A">
        <w:rPr>
          <w:rFonts w:ascii="Minion Pro" w:eastAsia="Times New Roman" w:hAnsi="Minion Pro" w:cstheme="minorHAnsi"/>
          <w:bCs/>
          <w:szCs w:val="24"/>
        </w:rPr>
        <w:t>u OHBP-u</w:t>
      </w:r>
    </w:p>
    <w:tbl>
      <w:tblPr>
        <w:tblStyle w:val="Reetkatablice"/>
        <w:tblpPr w:leftFromText="180" w:rightFromText="180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16C2" w:rsidRPr="00397C8A" w14:paraId="03AB2C8F" w14:textId="77777777" w:rsidTr="002316C2">
        <w:tc>
          <w:tcPr>
            <w:tcW w:w="9062" w:type="dxa"/>
            <w:gridSpan w:val="2"/>
          </w:tcPr>
          <w:p w14:paraId="671DF775" w14:textId="77777777" w:rsidR="002316C2" w:rsidRPr="00397C8A" w:rsidRDefault="002316C2" w:rsidP="002316C2">
            <w:pPr>
              <w:keepNext/>
              <w:keepLines/>
              <w:spacing w:line="276" w:lineRule="auto"/>
              <w:jc w:val="center"/>
              <w:outlineLvl w:val="1"/>
              <w:rPr>
                <w:rFonts w:ascii="Minion Pro" w:eastAsia="Times New Roman" w:hAnsi="Minion Pro" w:cstheme="minorHAnsi"/>
                <w:b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/>
                <w:szCs w:val="24"/>
              </w:rPr>
              <w:t>Naziv</w:t>
            </w:r>
          </w:p>
        </w:tc>
      </w:tr>
      <w:tr w:rsidR="002316C2" w:rsidRPr="00397C8A" w14:paraId="0EEA035C" w14:textId="77777777" w:rsidTr="002316C2">
        <w:tc>
          <w:tcPr>
            <w:tcW w:w="4531" w:type="dxa"/>
          </w:tcPr>
          <w:p w14:paraId="58D91063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Aspirator</w:t>
            </w:r>
          </w:p>
          <w:p w14:paraId="1A5686C6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3 - žilni kabel za monitoring</w:t>
            </w:r>
          </w:p>
          <w:p w14:paraId="047D277C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 xml:space="preserve">Adapter za </w:t>
            </w: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kapnometar</w:t>
            </w:r>
            <w:proofErr w:type="spellEnd"/>
          </w:p>
          <w:p w14:paraId="50607372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Aluminijske udlage</w:t>
            </w:r>
          </w:p>
          <w:p w14:paraId="1F39CD7C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Aspiracijski kateteri</w:t>
            </w:r>
          </w:p>
          <w:p w14:paraId="078CC533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Bakteriološki filter</w:t>
            </w:r>
          </w:p>
          <w:p w14:paraId="3E75DD04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 xml:space="preserve">Baterije za </w:t>
            </w: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laringoskop</w:t>
            </w:r>
            <w:proofErr w:type="spellEnd"/>
          </w:p>
          <w:p w14:paraId="4AACB1BA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Baterije za simulatore</w:t>
            </w:r>
          </w:p>
          <w:p w14:paraId="5E2B0D27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Boca za kisik</w:t>
            </w:r>
          </w:p>
          <w:p w14:paraId="34A4702E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Bočni stabilizatori za dugu dasku</w:t>
            </w:r>
          </w:p>
          <w:p w14:paraId="2370547A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Defibrilator</w:t>
            </w:r>
          </w:p>
          <w:p w14:paraId="276595E7" w14:textId="5A4FBB29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Dijagnostička</w:t>
            </w:r>
            <w:r w:rsidRPr="00397C8A">
              <w:rPr>
                <w:rFonts w:ascii="Minion Pro" w:eastAsia="Times New Roman" w:hAnsi="Minion Pro" w:cstheme="minorHAnsi"/>
                <w:bCs/>
                <w:color w:val="auto"/>
                <w:szCs w:val="24"/>
              </w:rPr>
              <w:t xml:space="preserve"> </w:t>
            </w:r>
            <w:r w:rsidR="004D6B3D" w:rsidRPr="00397C8A">
              <w:rPr>
                <w:rFonts w:ascii="Minion Pro" w:eastAsia="Times New Roman" w:hAnsi="Minion Pro" w:cstheme="minorHAnsi"/>
                <w:bCs/>
                <w:color w:val="auto"/>
                <w:szCs w:val="24"/>
              </w:rPr>
              <w:t>svjetiljka</w:t>
            </w:r>
          </w:p>
          <w:p w14:paraId="7F3480A0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Dječja maska sa spremnikom za kisik</w:t>
            </w:r>
          </w:p>
          <w:p w14:paraId="1C3785CB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Duga daska</w:t>
            </w:r>
          </w:p>
          <w:p w14:paraId="19148667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Džepna maska</w:t>
            </w:r>
          </w:p>
          <w:p w14:paraId="4374E619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 xml:space="preserve">Endotrahealni </w:t>
            </w: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tubusi</w:t>
            </w:r>
            <w:proofErr w:type="spellEnd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 xml:space="preserve"> različitih veličina</w:t>
            </w:r>
          </w:p>
          <w:p w14:paraId="76AC2E43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 xml:space="preserve">Fiksatori za endotrahealni </w:t>
            </w: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tubus</w:t>
            </w:r>
            <w:proofErr w:type="spellEnd"/>
          </w:p>
          <w:p w14:paraId="4677B0BB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Fonendoskop</w:t>
            </w:r>
            <w:proofErr w:type="spellEnd"/>
          </w:p>
          <w:p w14:paraId="78C3E174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Glukometar</w:t>
            </w:r>
            <w:proofErr w:type="spellEnd"/>
          </w:p>
          <w:p w14:paraId="0DAD1216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iv. kanile u više veličina</w:t>
            </w:r>
          </w:p>
          <w:p w14:paraId="439B7BAE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I-gel različitih veličina</w:t>
            </w:r>
          </w:p>
          <w:p w14:paraId="655CF835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Laringoskop</w:t>
            </w:r>
            <w:proofErr w:type="spellEnd"/>
          </w:p>
          <w:p w14:paraId="3AAB05A3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Laringealne</w:t>
            </w:r>
            <w:proofErr w:type="spellEnd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 xml:space="preserve"> maske različitih veličina</w:t>
            </w:r>
          </w:p>
          <w:p w14:paraId="4E0405C5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Laptop</w:t>
            </w:r>
          </w:p>
          <w:p w14:paraId="0B5E4251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Magillova</w:t>
            </w:r>
            <w:proofErr w:type="spellEnd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 xml:space="preserve"> hvataljka</w:t>
            </w:r>
          </w:p>
          <w:p w14:paraId="3A22D88B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Manometer</w:t>
            </w:r>
            <w:proofErr w:type="spellEnd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 xml:space="preserve"> i </w:t>
            </w: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protokomjer</w:t>
            </w:r>
            <w:proofErr w:type="spellEnd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 xml:space="preserve"> za bocu za kisik</w:t>
            </w:r>
          </w:p>
          <w:p w14:paraId="65DA3266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Maska sa spremnikom za kisik</w:t>
            </w:r>
          </w:p>
          <w:p w14:paraId="7ECC4E17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 xml:space="preserve">Maska za </w:t>
            </w: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kapnometar</w:t>
            </w:r>
            <w:proofErr w:type="spellEnd"/>
          </w:p>
          <w:p w14:paraId="7EDCBCCA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Maska za NIV (više veličina)</w:t>
            </w:r>
          </w:p>
          <w:p w14:paraId="75439C12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Mehanički transportni ventilator s testnim plućima</w:t>
            </w:r>
          </w:p>
          <w:p w14:paraId="29BB0401" w14:textId="77777777" w:rsidR="002316C2" w:rsidRPr="00397C8A" w:rsidRDefault="002316C2" w:rsidP="002316C2">
            <w:pPr>
              <w:keepNext/>
              <w:keepLines/>
              <w:spacing w:line="276" w:lineRule="auto"/>
              <w:jc w:val="both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</w:p>
          <w:p w14:paraId="3DC76722" w14:textId="77777777" w:rsidR="002316C2" w:rsidRPr="00397C8A" w:rsidRDefault="002316C2" w:rsidP="002316C2">
            <w:pPr>
              <w:keepNext/>
              <w:keepLines/>
              <w:spacing w:line="276" w:lineRule="auto"/>
              <w:jc w:val="both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</w:p>
        </w:tc>
        <w:tc>
          <w:tcPr>
            <w:tcW w:w="4531" w:type="dxa"/>
          </w:tcPr>
          <w:p w14:paraId="25CC624A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Model za vježbanje zbrinjavanja dišnih putova odraslih</w:t>
            </w:r>
          </w:p>
          <w:p w14:paraId="2CE369AE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Model za vježbanje zbrinjavanja dišnih putova djece</w:t>
            </w:r>
          </w:p>
          <w:p w14:paraId="2B5A05EA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Model za vježbanje naprednih mjera održavanja života odraslih</w:t>
            </w:r>
          </w:p>
          <w:p w14:paraId="37A1A359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Model za vježbanje osnovnih mjera održavanja života odraslih</w:t>
            </w:r>
          </w:p>
          <w:p w14:paraId="4F044FCB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Model za vježbanje osnovnih mjera održavanja života dojenčadi</w:t>
            </w:r>
          </w:p>
          <w:p w14:paraId="7375FD01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Model za vježbanje osnovnih mjera održavanja života djece iznad jedne godine života</w:t>
            </w:r>
          </w:p>
          <w:p w14:paraId="36E476C7" w14:textId="3A1C9878" w:rsidR="003A6DDF" w:rsidRPr="00397C8A" w:rsidRDefault="003A6DDF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Model za vježbanje postavljanja I.O. puta</w:t>
            </w:r>
          </w:p>
          <w:p w14:paraId="1077FC89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Nazofaringealni</w:t>
            </w:r>
            <w:proofErr w:type="spellEnd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 xml:space="preserve"> </w:t>
            </w: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tubusi</w:t>
            </w:r>
            <w:proofErr w:type="spellEnd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 xml:space="preserve"> u veličinama za odrasle</w:t>
            </w:r>
          </w:p>
          <w:p w14:paraId="661FE045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Nosni kateteri za kisik</w:t>
            </w:r>
          </w:p>
          <w:p w14:paraId="6FEBA25C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Oprema za otežani dišni put</w:t>
            </w:r>
          </w:p>
          <w:p w14:paraId="3DC0A7D2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Orofaringealni</w:t>
            </w:r>
            <w:proofErr w:type="spellEnd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 xml:space="preserve"> </w:t>
            </w: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tubusi</w:t>
            </w:r>
            <w:proofErr w:type="spellEnd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 xml:space="preserve"> u veličinama za djecu</w:t>
            </w:r>
          </w:p>
          <w:p w14:paraId="22F2FBA2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Orofaringealni</w:t>
            </w:r>
            <w:proofErr w:type="spellEnd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 xml:space="preserve"> </w:t>
            </w: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tubusi</w:t>
            </w:r>
            <w:proofErr w:type="spellEnd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 xml:space="preserve"> u veličinama za odrasle</w:t>
            </w:r>
          </w:p>
          <w:p w14:paraId="5EAC2F3F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Ovratnici za imobilizaciju vratne kralježnice</w:t>
            </w:r>
          </w:p>
          <w:p w14:paraId="0E9D62F9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 xml:space="preserve">Pojas za imobilizaciju zdjelice </w:t>
            </w:r>
          </w:p>
          <w:p w14:paraId="60EB6DE5" w14:textId="471E425A" w:rsidR="005772A5" w:rsidRPr="00397C8A" w:rsidRDefault="005772A5" w:rsidP="005772A5">
            <w:pPr>
              <w:pStyle w:val="Odlomakpopisa"/>
              <w:keepNext/>
              <w:keepLines/>
              <w:numPr>
                <w:ilvl w:val="0"/>
                <w:numId w:val="39"/>
              </w:numPr>
              <w:spacing w:after="160"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Posuda za sadrenu imobilizaciju</w:t>
            </w:r>
          </w:p>
          <w:p w14:paraId="46EAB130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 xml:space="preserve">Poveska za </w:t>
            </w: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venestazu</w:t>
            </w:r>
            <w:proofErr w:type="spellEnd"/>
          </w:p>
          <w:p w14:paraId="349C6A43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Projektor</w:t>
            </w:r>
          </w:p>
          <w:p w14:paraId="6FA54E6D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Pulsni</w:t>
            </w:r>
            <w:proofErr w:type="spellEnd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 xml:space="preserve"> </w:t>
            </w: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oksimetar</w:t>
            </w:r>
            <w:proofErr w:type="spellEnd"/>
          </w:p>
          <w:p w14:paraId="33BE8D61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Rasklopna nosila</w:t>
            </w:r>
          </w:p>
          <w:p w14:paraId="30429DBA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Remenje za fiksaciju na dugu dasku</w:t>
            </w:r>
          </w:p>
          <w:p w14:paraId="06A9BA19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Samošireći</w:t>
            </w:r>
            <w:proofErr w:type="spellEnd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 xml:space="preserve"> balon za djecu</w:t>
            </w:r>
          </w:p>
          <w:p w14:paraId="3854F62C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Samošireći</w:t>
            </w:r>
            <w:proofErr w:type="spellEnd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 xml:space="preserve"> baloni za odrasle</w:t>
            </w:r>
          </w:p>
          <w:p w14:paraId="2E74CC74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 xml:space="preserve">Simulacijski kabel za </w:t>
            </w: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defibirilaciju</w:t>
            </w:r>
            <w:proofErr w:type="spellEnd"/>
          </w:p>
          <w:p w14:paraId="118C2D87" w14:textId="77777777" w:rsidR="002316C2" w:rsidRDefault="002316C2" w:rsidP="005D426E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Sistem za infuziju</w:t>
            </w:r>
          </w:p>
          <w:p w14:paraId="29ED6374" w14:textId="77777777" w:rsidR="00697C0E" w:rsidRDefault="00697C0E" w:rsidP="00697C0E">
            <w:pPr>
              <w:keepNext/>
              <w:keepLines/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</w:p>
          <w:p w14:paraId="1B510999" w14:textId="07DDE71E" w:rsidR="00697C0E" w:rsidRPr="00697C0E" w:rsidRDefault="00697C0E" w:rsidP="00697C0E">
            <w:pPr>
              <w:keepNext/>
              <w:keepLines/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</w:p>
        </w:tc>
      </w:tr>
      <w:tr w:rsidR="002316C2" w:rsidRPr="00397C8A" w14:paraId="77DD6D08" w14:textId="77777777" w:rsidTr="002316C2">
        <w:tc>
          <w:tcPr>
            <w:tcW w:w="4531" w:type="dxa"/>
          </w:tcPr>
          <w:p w14:paraId="46D5C5C1" w14:textId="77777777" w:rsidR="005D426E" w:rsidRPr="00397C8A" w:rsidRDefault="005D426E" w:rsidP="005D426E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lastRenderedPageBreak/>
              <w:t>Set za I.O. put</w:t>
            </w:r>
          </w:p>
          <w:p w14:paraId="12105528" w14:textId="77777777" w:rsidR="005D426E" w:rsidRPr="00397C8A" w:rsidRDefault="005D426E" w:rsidP="005D426E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Supraglotička</w:t>
            </w:r>
            <w:proofErr w:type="spellEnd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 xml:space="preserve"> pomagala</w:t>
            </w:r>
          </w:p>
          <w:p w14:paraId="428F8C8E" w14:textId="1F19B2C8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Sterilna gaza (više komada)</w:t>
            </w:r>
          </w:p>
          <w:p w14:paraId="180FFCE7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Sterilne komprese</w:t>
            </w:r>
          </w:p>
          <w:p w14:paraId="3865F12D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Stilet</w:t>
            </w:r>
            <w:proofErr w:type="spellEnd"/>
          </w:p>
          <w:p w14:paraId="39E21B39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Škare</w:t>
            </w:r>
          </w:p>
          <w:p w14:paraId="323B2550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Špatule</w:t>
            </w:r>
            <w:proofErr w:type="spellEnd"/>
          </w:p>
          <w:p w14:paraId="22132C1B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Šprica 10 ml</w:t>
            </w:r>
          </w:p>
          <w:p w14:paraId="548FCA92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Šprica 20 ml</w:t>
            </w:r>
          </w:p>
          <w:p w14:paraId="2B5B16CF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Tlakomjer</w:t>
            </w:r>
          </w:p>
          <w:p w14:paraId="6086DFE2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Trougle</w:t>
            </w:r>
            <w:proofErr w:type="spellEnd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 xml:space="preserve"> marame</w:t>
            </w:r>
          </w:p>
          <w:p w14:paraId="3147D564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Vakuum madrac</w:t>
            </w:r>
          </w:p>
          <w:p w14:paraId="2BD23392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Vakuum udlage - set</w:t>
            </w:r>
          </w:p>
          <w:p w14:paraId="3A114480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Velike samoljepljive elektrode za djecu</w:t>
            </w:r>
          </w:p>
          <w:p w14:paraId="437DC1E2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Velike samoljepljive elektrode za odrasle</w:t>
            </w:r>
          </w:p>
          <w:p w14:paraId="4A83DDB5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Ventilacijska cijev</w:t>
            </w:r>
          </w:p>
          <w:p w14:paraId="3FDD4418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proofErr w:type="spellStart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Yankauer</w:t>
            </w:r>
            <w:proofErr w:type="spellEnd"/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 xml:space="preserve"> kateter</w:t>
            </w:r>
          </w:p>
          <w:p w14:paraId="268A104E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Zaštitna maska</w:t>
            </w:r>
          </w:p>
          <w:p w14:paraId="19A05409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Zaštitna pregača</w:t>
            </w:r>
          </w:p>
          <w:p w14:paraId="36C48CA0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Zaštitne naočale</w:t>
            </w:r>
          </w:p>
          <w:p w14:paraId="2D53A82C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Zaštitne rukavice</w:t>
            </w:r>
          </w:p>
          <w:p w14:paraId="7D6775D9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Zavoji sadreni, više veličina</w:t>
            </w:r>
          </w:p>
          <w:p w14:paraId="05210C2F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Zavoj za fiksaciju</w:t>
            </w:r>
          </w:p>
          <w:p w14:paraId="5FDD0E69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Zavoji 10 cm</w:t>
            </w:r>
          </w:p>
          <w:p w14:paraId="3E7EB9D9" w14:textId="77777777" w:rsidR="002316C2" w:rsidRPr="00397C8A" w:rsidRDefault="002316C2" w:rsidP="004D6B3D">
            <w:pPr>
              <w:pStyle w:val="Odlomakpopisa"/>
              <w:keepNext/>
              <w:keepLines/>
              <w:numPr>
                <w:ilvl w:val="0"/>
                <w:numId w:val="39"/>
              </w:numPr>
              <w:spacing w:line="276" w:lineRule="auto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  <w:r w:rsidRPr="00397C8A">
              <w:rPr>
                <w:rFonts w:ascii="Minion Pro" w:eastAsia="Times New Roman" w:hAnsi="Minion Pro" w:cstheme="minorHAnsi"/>
                <w:bCs/>
                <w:szCs w:val="24"/>
              </w:rPr>
              <w:t>Zavoji 15 cm</w:t>
            </w:r>
          </w:p>
          <w:p w14:paraId="1EAC7C4C" w14:textId="77777777" w:rsidR="002316C2" w:rsidRPr="00397C8A" w:rsidRDefault="002316C2" w:rsidP="002316C2">
            <w:pPr>
              <w:keepNext/>
              <w:keepLines/>
              <w:spacing w:line="276" w:lineRule="auto"/>
              <w:jc w:val="both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</w:p>
        </w:tc>
        <w:tc>
          <w:tcPr>
            <w:tcW w:w="4531" w:type="dxa"/>
          </w:tcPr>
          <w:p w14:paraId="5A292781" w14:textId="77777777" w:rsidR="002316C2" w:rsidRPr="00397C8A" w:rsidRDefault="002316C2" w:rsidP="002316C2">
            <w:pPr>
              <w:keepNext/>
              <w:keepLines/>
              <w:spacing w:line="276" w:lineRule="auto"/>
              <w:jc w:val="both"/>
              <w:outlineLvl w:val="1"/>
              <w:rPr>
                <w:rFonts w:ascii="Minion Pro" w:eastAsia="Times New Roman" w:hAnsi="Minion Pro" w:cstheme="minorHAnsi"/>
                <w:bCs/>
                <w:szCs w:val="24"/>
              </w:rPr>
            </w:pPr>
          </w:p>
        </w:tc>
      </w:tr>
      <w:bookmarkEnd w:id="9"/>
    </w:tbl>
    <w:p w14:paraId="7D9318D8" w14:textId="77777777" w:rsidR="006016F6" w:rsidRPr="00397C8A" w:rsidRDefault="006016F6" w:rsidP="002316C2">
      <w:pPr>
        <w:jc w:val="both"/>
        <w:rPr>
          <w:rFonts w:ascii="Minion Pro" w:hAnsi="Minion Pro" w:cstheme="minorHAnsi"/>
          <w:szCs w:val="24"/>
        </w:rPr>
      </w:pPr>
    </w:p>
    <w:sectPr w:rsidR="006016F6" w:rsidRPr="00397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A2E83" w14:textId="77777777" w:rsidR="004607AE" w:rsidRDefault="004607AE" w:rsidP="004A5558">
      <w:pPr>
        <w:spacing w:after="0" w:line="240" w:lineRule="auto"/>
      </w:pPr>
      <w:r>
        <w:separator/>
      </w:r>
    </w:p>
  </w:endnote>
  <w:endnote w:type="continuationSeparator" w:id="0">
    <w:p w14:paraId="170ACCDF" w14:textId="77777777" w:rsidR="004607AE" w:rsidRDefault="004607AE" w:rsidP="004A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5227300"/>
      <w:docPartObj>
        <w:docPartGallery w:val="Page Numbers (Bottom of Page)"/>
        <w:docPartUnique/>
      </w:docPartObj>
    </w:sdtPr>
    <w:sdtContent>
      <w:p w14:paraId="1B3E814D" w14:textId="151C49DA" w:rsidR="00907555" w:rsidRDefault="0090755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B6BCDF" w14:textId="77777777" w:rsidR="00907555" w:rsidRDefault="009075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6EFCA" w14:textId="77777777" w:rsidR="004607AE" w:rsidRDefault="004607AE" w:rsidP="004A5558">
      <w:pPr>
        <w:spacing w:after="0" w:line="240" w:lineRule="auto"/>
      </w:pPr>
      <w:r>
        <w:separator/>
      </w:r>
    </w:p>
  </w:footnote>
  <w:footnote w:type="continuationSeparator" w:id="0">
    <w:p w14:paraId="43DB6682" w14:textId="77777777" w:rsidR="004607AE" w:rsidRDefault="004607AE" w:rsidP="004A5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6E79"/>
    <w:multiLevelType w:val="hybridMultilevel"/>
    <w:tmpl w:val="E294CA12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18C74E2"/>
    <w:multiLevelType w:val="hybridMultilevel"/>
    <w:tmpl w:val="86420D3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F36254"/>
    <w:multiLevelType w:val="hybridMultilevel"/>
    <w:tmpl w:val="07ACBA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62E65"/>
    <w:multiLevelType w:val="hybridMultilevel"/>
    <w:tmpl w:val="18829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B0827"/>
    <w:multiLevelType w:val="hybridMultilevel"/>
    <w:tmpl w:val="C8783ABC"/>
    <w:lvl w:ilvl="0" w:tplc="A9DAB556">
      <w:start w:val="1"/>
      <w:numFmt w:val="decimal"/>
      <w:lvlText w:val="%1."/>
      <w:lvlJc w:val="left"/>
      <w:pPr>
        <w:ind w:left="928" w:hanging="360"/>
      </w:pPr>
      <w:rPr>
        <w:rFonts w:hint="default"/>
        <w:strike w:val="0"/>
        <w:color w:val="auto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762D73"/>
    <w:multiLevelType w:val="hybridMultilevel"/>
    <w:tmpl w:val="10CE2A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80439"/>
    <w:multiLevelType w:val="hybridMultilevel"/>
    <w:tmpl w:val="6CB24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A69B3"/>
    <w:multiLevelType w:val="hybridMultilevel"/>
    <w:tmpl w:val="6E7C2B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37ECE"/>
    <w:multiLevelType w:val="hybridMultilevel"/>
    <w:tmpl w:val="13AABC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E7CE2"/>
    <w:multiLevelType w:val="hybridMultilevel"/>
    <w:tmpl w:val="9D486BF0"/>
    <w:lvl w:ilvl="0" w:tplc="041A000F">
      <w:start w:val="1"/>
      <w:numFmt w:val="decimal"/>
      <w:lvlText w:val="%1."/>
      <w:lvlJc w:val="left"/>
      <w:pPr>
        <w:ind w:left="1212" w:hanging="360"/>
      </w:pPr>
    </w:lvl>
    <w:lvl w:ilvl="1" w:tplc="041A0019" w:tentative="1">
      <w:start w:val="1"/>
      <w:numFmt w:val="lowerLetter"/>
      <w:lvlText w:val="%2."/>
      <w:lvlJc w:val="left"/>
      <w:pPr>
        <w:ind w:left="1932" w:hanging="360"/>
      </w:pPr>
    </w:lvl>
    <w:lvl w:ilvl="2" w:tplc="041A001B" w:tentative="1">
      <w:start w:val="1"/>
      <w:numFmt w:val="lowerRoman"/>
      <w:lvlText w:val="%3."/>
      <w:lvlJc w:val="right"/>
      <w:pPr>
        <w:ind w:left="2652" w:hanging="180"/>
      </w:pPr>
    </w:lvl>
    <w:lvl w:ilvl="3" w:tplc="041A000F" w:tentative="1">
      <w:start w:val="1"/>
      <w:numFmt w:val="decimal"/>
      <w:lvlText w:val="%4."/>
      <w:lvlJc w:val="left"/>
      <w:pPr>
        <w:ind w:left="3372" w:hanging="360"/>
      </w:pPr>
    </w:lvl>
    <w:lvl w:ilvl="4" w:tplc="041A0019" w:tentative="1">
      <w:start w:val="1"/>
      <w:numFmt w:val="lowerLetter"/>
      <w:lvlText w:val="%5."/>
      <w:lvlJc w:val="left"/>
      <w:pPr>
        <w:ind w:left="4092" w:hanging="360"/>
      </w:pPr>
    </w:lvl>
    <w:lvl w:ilvl="5" w:tplc="041A001B" w:tentative="1">
      <w:start w:val="1"/>
      <w:numFmt w:val="lowerRoman"/>
      <w:lvlText w:val="%6."/>
      <w:lvlJc w:val="right"/>
      <w:pPr>
        <w:ind w:left="4812" w:hanging="180"/>
      </w:pPr>
    </w:lvl>
    <w:lvl w:ilvl="6" w:tplc="041A000F" w:tentative="1">
      <w:start w:val="1"/>
      <w:numFmt w:val="decimal"/>
      <w:lvlText w:val="%7."/>
      <w:lvlJc w:val="left"/>
      <w:pPr>
        <w:ind w:left="5532" w:hanging="360"/>
      </w:pPr>
    </w:lvl>
    <w:lvl w:ilvl="7" w:tplc="041A0019" w:tentative="1">
      <w:start w:val="1"/>
      <w:numFmt w:val="lowerLetter"/>
      <w:lvlText w:val="%8."/>
      <w:lvlJc w:val="left"/>
      <w:pPr>
        <w:ind w:left="6252" w:hanging="360"/>
      </w:pPr>
    </w:lvl>
    <w:lvl w:ilvl="8" w:tplc="041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2B342B30"/>
    <w:multiLevelType w:val="hybridMultilevel"/>
    <w:tmpl w:val="341CA662"/>
    <w:lvl w:ilvl="0" w:tplc="263C53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5537D0"/>
    <w:multiLevelType w:val="multilevel"/>
    <w:tmpl w:val="5C2A380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 w15:restartNumberingAfterBreak="0">
    <w:nsid w:val="33F278EC"/>
    <w:multiLevelType w:val="hybridMultilevel"/>
    <w:tmpl w:val="AC7238C0"/>
    <w:lvl w:ilvl="0" w:tplc="6B90FFF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65EE7"/>
    <w:multiLevelType w:val="hybridMultilevel"/>
    <w:tmpl w:val="E4426B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95B26"/>
    <w:multiLevelType w:val="hybridMultilevel"/>
    <w:tmpl w:val="15E6846A"/>
    <w:lvl w:ilvl="0" w:tplc="678CDA60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B02BB"/>
    <w:multiLevelType w:val="hybridMultilevel"/>
    <w:tmpl w:val="DBD2CA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12E81"/>
    <w:multiLevelType w:val="hybridMultilevel"/>
    <w:tmpl w:val="DACC6596"/>
    <w:lvl w:ilvl="0" w:tplc="9DCE653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E0C09"/>
    <w:multiLevelType w:val="hybridMultilevel"/>
    <w:tmpl w:val="FD1A7942"/>
    <w:lvl w:ilvl="0" w:tplc="C1A8F080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534B2E1A"/>
    <w:multiLevelType w:val="hybridMultilevel"/>
    <w:tmpl w:val="36A6E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80B1A"/>
    <w:multiLevelType w:val="hybridMultilevel"/>
    <w:tmpl w:val="0D967D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15296"/>
    <w:multiLevelType w:val="hybridMultilevel"/>
    <w:tmpl w:val="704CA602"/>
    <w:lvl w:ilvl="0" w:tplc="14BCED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C57F9"/>
    <w:multiLevelType w:val="hybridMultilevel"/>
    <w:tmpl w:val="735E5DCC"/>
    <w:lvl w:ilvl="0" w:tplc="C9204C5C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8C0EBE"/>
    <w:multiLevelType w:val="hybridMultilevel"/>
    <w:tmpl w:val="9F1A32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F291F"/>
    <w:multiLevelType w:val="multilevel"/>
    <w:tmpl w:val="D89A2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4670B18"/>
    <w:multiLevelType w:val="hybridMultilevel"/>
    <w:tmpl w:val="700631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8203F"/>
    <w:multiLevelType w:val="multilevel"/>
    <w:tmpl w:val="4EC44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A9D6663"/>
    <w:multiLevelType w:val="multilevel"/>
    <w:tmpl w:val="367E01B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27" w15:restartNumberingAfterBreak="0">
    <w:nsid w:val="6E8A7955"/>
    <w:multiLevelType w:val="hybridMultilevel"/>
    <w:tmpl w:val="273ED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144937"/>
    <w:multiLevelType w:val="hybridMultilevel"/>
    <w:tmpl w:val="1EC6F1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2F0EE1"/>
    <w:multiLevelType w:val="hybridMultilevel"/>
    <w:tmpl w:val="048236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B2157"/>
    <w:multiLevelType w:val="hybridMultilevel"/>
    <w:tmpl w:val="A09058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72B17"/>
    <w:multiLevelType w:val="hybridMultilevel"/>
    <w:tmpl w:val="7C80BE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B736E"/>
    <w:multiLevelType w:val="hybridMultilevel"/>
    <w:tmpl w:val="76088D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8C02EE"/>
    <w:multiLevelType w:val="hybridMultilevel"/>
    <w:tmpl w:val="1C703D6A"/>
    <w:lvl w:ilvl="0" w:tplc="DEF2AF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0360A2"/>
    <w:multiLevelType w:val="hybridMultilevel"/>
    <w:tmpl w:val="DC006D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652813">
    <w:abstractNumId w:val="4"/>
  </w:num>
  <w:num w:numId="2" w16cid:durableId="1898316120">
    <w:abstractNumId w:val="25"/>
  </w:num>
  <w:num w:numId="3" w16cid:durableId="464393930">
    <w:abstractNumId w:val="4"/>
    <w:lvlOverride w:ilvl="0">
      <w:startOverride w:val="1"/>
    </w:lvlOverride>
  </w:num>
  <w:num w:numId="4" w16cid:durableId="1615822795">
    <w:abstractNumId w:val="4"/>
    <w:lvlOverride w:ilvl="0">
      <w:startOverride w:val="1"/>
    </w:lvlOverride>
  </w:num>
  <w:num w:numId="5" w16cid:durableId="70390657">
    <w:abstractNumId w:val="4"/>
    <w:lvlOverride w:ilvl="0">
      <w:startOverride w:val="1"/>
    </w:lvlOverride>
  </w:num>
  <w:num w:numId="6" w16cid:durableId="1686394802">
    <w:abstractNumId w:val="4"/>
    <w:lvlOverride w:ilvl="0">
      <w:startOverride w:val="1"/>
    </w:lvlOverride>
  </w:num>
  <w:num w:numId="7" w16cid:durableId="300886401">
    <w:abstractNumId w:val="4"/>
    <w:lvlOverride w:ilvl="0">
      <w:startOverride w:val="1"/>
    </w:lvlOverride>
  </w:num>
  <w:num w:numId="8" w16cid:durableId="469517157">
    <w:abstractNumId w:val="33"/>
  </w:num>
  <w:num w:numId="9" w16cid:durableId="214976883">
    <w:abstractNumId w:val="10"/>
  </w:num>
  <w:num w:numId="10" w16cid:durableId="106853633">
    <w:abstractNumId w:val="16"/>
  </w:num>
  <w:num w:numId="11" w16cid:durableId="1091659220">
    <w:abstractNumId w:val="12"/>
  </w:num>
  <w:num w:numId="12" w16cid:durableId="1919828578">
    <w:abstractNumId w:val="17"/>
  </w:num>
  <w:num w:numId="13" w16cid:durableId="683240335">
    <w:abstractNumId w:val="9"/>
  </w:num>
  <w:num w:numId="14" w16cid:durableId="2017031913">
    <w:abstractNumId w:val="31"/>
  </w:num>
  <w:num w:numId="15" w16cid:durableId="284435727">
    <w:abstractNumId w:val="8"/>
  </w:num>
  <w:num w:numId="16" w16cid:durableId="49501951">
    <w:abstractNumId w:val="32"/>
  </w:num>
  <w:num w:numId="17" w16cid:durableId="1626695056">
    <w:abstractNumId w:val="18"/>
  </w:num>
  <w:num w:numId="18" w16cid:durableId="121772604">
    <w:abstractNumId w:val="24"/>
  </w:num>
  <w:num w:numId="19" w16cid:durableId="1862354811">
    <w:abstractNumId w:val="30"/>
  </w:num>
  <w:num w:numId="20" w16cid:durableId="1283532708">
    <w:abstractNumId w:val="26"/>
  </w:num>
  <w:num w:numId="21" w16cid:durableId="759258457">
    <w:abstractNumId w:val="29"/>
  </w:num>
  <w:num w:numId="22" w16cid:durableId="1113550336">
    <w:abstractNumId w:val="0"/>
  </w:num>
  <w:num w:numId="23" w16cid:durableId="588662457">
    <w:abstractNumId w:val="21"/>
  </w:num>
  <w:num w:numId="24" w16cid:durableId="1630554710">
    <w:abstractNumId w:val="27"/>
  </w:num>
  <w:num w:numId="25" w16cid:durableId="1035039406">
    <w:abstractNumId w:val="11"/>
  </w:num>
  <w:num w:numId="26" w16cid:durableId="944383437">
    <w:abstractNumId w:val="1"/>
  </w:num>
  <w:num w:numId="27" w16cid:durableId="128135034">
    <w:abstractNumId w:val="23"/>
  </w:num>
  <w:num w:numId="28" w16cid:durableId="1377656480">
    <w:abstractNumId w:val="5"/>
  </w:num>
  <w:num w:numId="29" w16cid:durableId="167331788">
    <w:abstractNumId w:val="19"/>
  </w:num>
  <w:num w:numId="30" w16cid:durableId="361824920">
    <w:abstractNumId w:val="34"/>
  </w:num>
  <w:num w:numId="31" w16cid:durableId="137456684">
    <w:abstractNumId w:val="15"/>
  </w:num>
  <w:num w:numId="32" w16cid:durableId="883560042">
    <w:abstractNumId w:val="28"/>
  </w:num>
  <w:num w:numId="33" w16cid:durableId="255022667">
    <w:abstractNumId w:val="3"/>
  </w:num>
  <w:num w:numId="34" w16cid:durableId="1212502963">
    <w:abstractNumId w:val="7"/>
  </w:num>
  <w:num w:numId="35" w16cid:durableId="262499806">
    <w:abstractNumId w:val="20"/>
  </w:num>
  <w:num w:numId="36" w16cid:durableId="1909995471">
    <w:abstractNumId w:val="6"/>
  </w:num>
  <w:num w:numId="37" w16cid:durableId="988482524">
    <w:abstractNumId w:val="22"/>
  </w:num>
  <w:num w:numId="38" w16cid:durableId="1424717144">
    <w:abstractNumId w:val="2"/>
  </w:num>
  <w:num w:numId="39" w16cid:durableId="1386488291">
    <w:abstractNumId w:val="13"/>
  </w:num>
  <w:num w:numId="40" w16cid:durableId="1562014955">
    <w:abstractNumId w:val="1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726"/>
    <w:rsid w:val="0003123F"/>
    <w:rsid w:val="00033CE9"/>
    <w:rsid w:val="000A7E3F"/>
    <w:rsid w:val="000F696A"/>
    <w:rsid w:val="001269A1"/>
    <w:rsid w:val="00136595"/>
    <w:rsid w:val="00136BBC"/>
    <w:rsid w:val="0014227D"/>
    <w:rsid w:val="00190C11"/>
    <w:rsid w:val="001A3115"/>
    <w:rsid w:val="002316C2"/>
    <w:rsid w:val="002651AB"/>
    <w:rsid w:val="002B0F4D"/>
    <w:rsid w:val="002B7EAF"/>
    <w:rsid w:val="002E448D"/>
    <w:rsid w:val="002F6B1A"/>
    <w:rsid w:val="003179FD"/>
    <w:rsid w:val="00397C8A"/>
    <w:rsid w:val="003A3BDB"/>
    <w:rsid w:val="003A6DDF"/>
    <w:rsid w:val="00423B02"/>
    <w:rsid w:val="00435F7F"/>
    <w:rsid w:val="004607AE"/>
    <w:rsid w:val="00462B0C"/>
    <w:rsid w:val="00466C5D"/>
    <w:rsid w:val="00471A22"/>
    <w:rsid w:val="004A4548"/>
    <w:rsid w:val="004A5558"/>
    <w:rsid w:val="004B2F46"/>
    <w:rsid w:val="004B508C"/>
    <w:rsid w:val="004D6B3D"/>
    <w:rsid w:val="004F5422"/>
    <w:rsid w:val="00516344"/>
    <w:rsid w:val="0055264D"/>
    <w:rsid w:val="005602DF"/>
    <w:rsid w:val="005707C5"/>
    <w:rsid w:val="005772A5"/>
    <w:rsid w:val="005A62DE"/>
    <w:rsid w:val="005D426E"/>
    <w:rsid w:val="005E1CF0"/>
    <w:rsid w:val="005E621F"/>
    <w:rsid w:val="006016F6"/>
    <w:rsid w:val="00617155"/>
    <w:rsid w:val="006343FB"/>
    <w:rsid w:val="00661EB3"/>
    <w:rsid w:val="00697C0E"/>
    <w:rsid w:val="006E5D14"/>
    <w:rsid w:val="006F2E43"/>
    <w:rsid w:val="00700C70"/>
    <w:rsid w:val="0071487E"/>
    <w:rsid w:val="007D1193"/>
    <w:rsid w:val="00830403"/>
    <w:rsid w:val="00845DC2"/>
    <w:rsid w:val="008C16F4"/>
    <w:rsid w:val="008C5D14"/>
    <w:rsid w:val="00907555"/>
    <w:rsid w:val="00990070"/>
    <w:rsid w:val="009C6DAE"/>
    <w:rsid w:val="00A11A40"/>
    <w:rsid w:val="00A53518"/>
    <w:rsid w:val="00A77746"/>
    <w:rsid w:val="00AB743B"/>
    <w:rsid w:val="00B0724E"/>
    <w:rsid w:val="00B161CC"/>
    <w:rsid w:val="00B70379"/>
    <w:rsid w:val="00B73784"/>
    <w:rsid w:val="00B83D81"/>
    <w:rsid w:val="00BC475E"/>
    <w:rsid w:val="00C16D12"/>
    <w:rsid w:val="00C55C70"/>
    <w:rsid w:val="00C7156C"/>
    <w:rsid w:val="00C71C48"/>
    <w:rsid w:val="00C80571"/>
    <w:rsid w:val="00C85B5B"/>
    <w:rsid w:val="00CB37D8"/>
    <w:rsid w:val="00CE7BD9"/>
    <w:rsid w:val="00D01494"/>
    <w:rsid w:val="00D35928"/>
    <w:rsid w:val="00D51542"/>
    <w:rsid w:val="00D6673B"/>
    <w:rsid w:val="00D84A45"/>
    <w:rsid w:val="00DA36C1"/>
    <w:rsid w:val="00E10119"/>
    <w:rsid w:val="00E41D63"/>
    <w:rsid w:val="00E45CA7"/>
    <w:rsid w:val="00E97726"/>
    <w:rsid w:val="00EB07CC"/>
    <w:rsid w:val="00EC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53DC9"/>
  <w15:chartTrackingRefBased/>
  <w15:docId w15:val="{8FCD75D0-EAFF-4EDA-B91F-3C73E75F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222222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E5D14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E5D14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3659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A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5558"/>
  </w:style>
  <w:style w:type="paragraph" w:styleId="Podnoje">
    <w:name w:val="footer"/>
    <w:basedOn w:val="Normal"/>
    <w:link w:val="PodnojeChar"/>
    <w:uiPriority w:val="99"/>
    <w:unhideWhenUsed/>
    <w:rsid w:val="004A5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5558"/>
  </w:style>
  <w:style w:type="character" w:styleId="Referencakomentara">
    <w:name w:val="annotation reference"/>
    <w:basedOn w:val="Zadanifontodlomka"/>
    <w:uiPriority w:val="99"/>
    <w:semiHidden/>
    <w:unhideWhenUsed/>
    <w:rsid w:val="00E45CA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45CA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45CA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45CA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45CA7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6E5D1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6E5D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veza">
    <w:name w:val="Hyperlink"/>
    <w:uiPriority w:val="99"/>
    <w:unhideWhenUsed/>
    <w:rsid w:val="006E5D14"/>
    <w:rPr>
      <w:color w:val="0000FF"/>
      <w:u w:val="single"/>
    </w:rPr>
  </w:style>
  <w:style w:type="table" w:styleId="Reetkatablice">
    <w:name w:val="Table Grid"/>
    <w:basedOn w:val="Obinatablica"/>
    <w:uiPriority w:val="39"/>
    <w:rsid w:val="000F6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10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jnistvo@hzhm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jnistvo@hzhm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dministrator@hzh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20</Pages>
  <Words>4148</Words>
  <Characters>25923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Dubravko</dc:creator>
  <cp:keywords/>
  <dc:description/>
  <cp:lastModifiedBy>Damir Vazanic</cp:lastModifiedBy>
  <cp:revision>25</cp:revision>
  <cp:lastPrinted>2024-12-02T10:31:00Z</cp:lastPrinted>
  <dcterms:created xsi:type="dcterms:W3CDTF">2024-06-11T08:31:00Z</dcterms:created>
  <dcterms:modified xsi:type="dcterms:W3CDTF">2024-12-02T10:32:00Z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7f7ec68d03571100ecbfcc815cb62fb1f9d54db637ac91b09f5c90c62f4ef93f</vt:lpwstr>
  </property>
</Properties>
</file>